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A90D37" w:rsidRPr="009955F8" w:rsidRDefault="00A90D37" w:rsidP="00A90D37"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1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A90D37" w:rsidRPr="009955F8" w:rsidRDefault="00A90D37" w:rsidP="00A90D37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A90D37" w:rsidRPr="009955F8" w:rsidRDefault="00A90D37" w:rsidP="00A90D37">
          <w:pPr>
            <w:spacing w:line="240" w:lineRule="auto"/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>ТЕХНИЧЕСКОЕ ОПИСАНИЕ КОМПЕТЕНЦИИ</w:t>
          </w:r>
        </w:p>
        <w:p w:rsidR="00A90D37" w:rsidRPr="009955F8" w:rsidRDefault="00A90D37" w:rsidP="00A90D37">
          <w:pPr>
            <w:spacing w:line="240" w:lineRule="auto"/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2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Arial Unicode MS"/>
              <w:sz w:val="72"/>
              <w:szCs w:val="72"/>
            </w:rPr>
            <w:t>Виноделие</w:t>
          </w:r>
        </w:p>
        <w:p w:rsidR="00A90D37" w:rsidRPr="009955F8" w:rsidRDefault="00A90D37" w:rsidP="00A90D37">
          <w:pPr>
            <w:rPr>
              <w:rFonts w:eastAsia="Arial Unicode MS"/>
              <w:sz w:val="72"/>
              <w:szCs w:val="72"/>
            </w:rPr>
          </w:pPr>
        </w:p>
        <w:p w:rsidR="00A90D37" w:rsidRPr="009955F8" w:rsidRDefault="00A90D37" w:rsidP="00A90D37">
          <w:pPr>
            <w:rPr>
              <w:rFonts w:eastAsia="Arial Unicode MS"/>
              <w:sz w:val="72"/>
              <w:szCs w:val="72"/>
            </w:rPr>
          </w:pPr>
        </w:p>
        <w:p w:rsidR="00A90D37" w:rsidRPr="009955F8" w:rsidRDefault="00A90D37" w:rsidP="00A90D37">
          <w:pPr>
            <w:rPr>
              <w:rFonts w:eastAsia="Arial Unicode MS"/>
              <w:sz w:val="72"/>
              <w:szCs w:val="72"/>
            </w:rPr>
          </w:pPr>
        </w:p>
        <w:p w:rsidR="00A90D37" w:rsidRPr="009955F8" w:rsidRDefault="00A90D37" w:rsidP="00A90D37">
          <w:pPr>
            <w:jc w:val="center"/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3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A90D37" w:rsidRPr="009955F8" w:rsidRDefault="00A90D37" w:rsidP="00A90D37">
      <w:pPr>
        <w:tabs>
          <w:tab w:val="left" w:pos="4665"/>
        </w:tabs>
        <w:ind w:left="-1701"/>
        <w:jc w:val="right"/>
        <w:rPr>
          <w:rFonts w:eastAsia="Arial Unicode MS"/>
          <w:b/>
          <w:sz w:val="72"/>
          <w:szCs w:val="72"/>
        </w:rPr>
      </w:pPr>
    </w:p>
    <w:p w:rsidR="00A90D37" w:rsidRPr="009955F8" w:rsidRDefault="00A90D37" w:rsidP="00A90D37">
      <w:pPr>
        <w:tabs>
          <w:tab w:val="left" w:pos="4665"/>
        </w:tabs>
        <w:rPr>
          <w:rFonts w:eastAsia="Arial Unicode MS"/>
        </w:rPr>
      </w:pPr>
    </w:p>
    <w:p w:rsidR="00A90D37" w:rsidRPr="009955F8" w:rsidRDefault="00A90D37" w:rsidP="00A90D37">
      <w:pPr>
        <w:ind w:left="-1701"/>
        <w:rPr>
          <w:rFonts w:eastAsia="Arial Unicode M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A90D37" w:rsidRDefault="00A90D37" w:rsidP="00A90D37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4C50C6" w:rsidRDefault="004C50C6" w:rsidP="004C50C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40"/>
          <w:szCs w:val="40"/>
        </w:rPr>
      </w:pPr>
    </w:p>
    <w:p w:rsidR="00370612" w:rsidRPr="006C6D6D" w:rsidRDefault="00370612" w:rsidP="00370612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70612" w:rsidRPr="009955F8" w:rsidRDefault="00370612" w:rsidP="00370612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370612" w:rsidRPr="0029547E" w:rsidRDefault="00370612" w:rsidP="0037061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7A3C36" w:rsidRPr="000537F0" w:rsidRDefault="00B83937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r>
        <w:rPr>
          <w:rFonts w:ascii="Times New Roman" w:hAnsi="Times New Roman"/>
          <w:szCs w:val="20"/>
          <w:lang w:val="ru-RU" w:eastAsia="ru-RU"/>
        </w:rPr>
        <w:fldChar w:fldCharType="begin"/>
      </w:r>
      <w:r w:rsidR="007A3C36">
        <w:rPr>
          <w:rFonts w:ascii="Times New Roman" w:hAnsi="Times New Roman"/>
          <w:szCs w:val="20"/>
          <w:lang w:val="ru-RU" w:eastAsia="ru-RU"/>
        </w:rPr>
        <w:instrText xml:space="preserve"> TOC \o "1-1" \h \z \u </w:instrText>
      </w:r>
      <w:r>
        <w:rPr>
          <w:rFonts w:ascii="Times New Roman" w:hAnsi="Times New Roman"/>
          <w:szCs w:val="20"/>
          <w:lang w:val="ru-RU" w:eastAsia="ru-RU"/>
        </w:rPr>
        <w:fldChar w:fldCharType="separate"/>
      </w:r>
      <w:r w:rsidR="00370612">
        <w:rPr>
          <w:rFonts w:ascii="Times New Roman" w:hAnsi="Times New Roman"/>
          <w:szCs w:val="20"/>
          <w:lang w:val="ru-RU" w:eastAsia="ru-RU"/>
        </w:rPr>
        <w:t>1. ВВЕДЕНИЕ………………………………………………………………………………</w:t>
      </w:r>
      <w:r w:rsidR="000537F0">
        <w:rPr>
          <w:rFonts w:ascii="Times New Roman" w:hAnsi="Times New Roman"/>
          <w:szCs w:val="20"/>
          <w:lang w:val="ru-RU" w:eastAsia="ru-RU"/>
        </w:rPr>
        <w:t>..</w:t>
      </w:r>
      <w:r w:rsidR="00370612">
        <w:rPr>
          <w:rFonts w:ascii="Times New Roman" w:hAnsi="Times New Roman"/>
          <w:szCs w:val="20"/>
          <w:lang w:val="ru-RU" w:eastAsia="ru-RU"/>
        </w:rPr>
        <w:t>…..</w:t>
      </w:r>
      <w:r w:rsidR="00370612" w:rsidRPr="000537F0">
        <w:rPr>
          <w:rFonts w:ascii="Times New Roman" w:hAnsi="Times New Roman"/>
          <w:sz w:val="28"/>
          <w:lang w:val="ru-RU" w:eastAsia="ru-RU"/>
        </w:rPr>
        <w:t>3</w:t>
      </w:r>
    </w:p>
    <w:p w:rsidR="007A3C36" w:rsidRPr="00370612" w:rsidRDefault="00E77D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2398" w:history="1">
        <w:r w:rsidR="007A3C36" w:rsidRPr="00080E16">
          <w:rPr>
            <w:rStyle w:val="a5"/>
            <w:noProof/>
          </w:rPr>
          <w:t xml:space="preserve">2. </w:t>
        </w:r>
        <w:r w:rsidR="00C65DBE" w:rsidRPr="00C65DBE">
          <w:rPr>
            <w:rStyle w:val="a5"/>
            <w:noProof/>
          </w:rPr>
          <w:t>СПЕЦИФИКАЦИЯ СТАНДАРТА WORLDSKILLS (WSSS)</w:t>
        </w:r>
        <w:r w:rsidR="00081819">
          <w:rPr>
            <w:noProof/>
            <w:webHidden/>
            <w:lang w:val="ru-RU"/>
          </w:rPr>
          <w:t>……………</w:t>
        </w:r>
      </w:hyperlink>
      <w:r w:rsidR="00370612">
        <w:rPr>
          <w:lang w:val="ru-RU"/>
        </w:rPr>
        <w:t>…………</w:t>
      </w:r>
      <w:r w:rsidR="00EF1D79">
        <w:rPr>
          <w:lang w:val="ru-RU"/>
        </w:rPr>
        <w:t>..</w:t>
      </w:r>
      <w:r w:rsidR="000537F0">
        <w:rPr>
          <w:lang w:val="ru-RU"/>
        </w:rPr>
        <w:t>..</w:t>
      </w:r>
      <w:r w:rsidR="00EF1D79">
        <w:rPr>
          <w:lang w:val="ru-RU"/>
        </w:rPr>
        <w:t>.....6</w:t>
      </w:r>
    </w:p>
    <w:p w:rsidR="007A3C36" w:rsidRPr="00D93831" w:rsidRDefault="00E77D50" w:rsidP="00081819">
      <w:pPr>
        <w:pStyle w:val="-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451502399" w:history="1">
        <w:r w:rsidR="007A3C36" w:rsidRPr="00081819">
          <w:rPr>
            <w:rStyle w:val="a5"/>
            <w:b w:val="0"/>
            <w:caps w:val="0"/>
            <w:noProof/>
            <w:color w:val="auto"/>
            <w:sz w:val="24"/>
            <w:szCs w:val="28"/>
            <w:lang w:val="en-AU"/>
          </w:rPr>
          <w:t xml:space="preserve">3. </w:t>
        </w:r>
        <w:r w:rsidR="00081819" w:rsidRPr="00081819">
          <w:rPr>
            <w:rStyle w:val="a5"/>
            <w:b w:val="0"/>
            <w:caps w:val="0"/>
            <w:noProof/>
            <w:color w:val="auto"/>
            <w:sz w:val="24"/>
            <w:szCs w:val="28"/>
            <w:lang w:val="en-AU"/>
          </w:rPr>
          <w:t>ОЦЕНОЧНАЯ СТРАТЕГИЯ И ТЕХНИЧЕСКИЕ ОСОБЕННОСТИ ОЦЕНКИ</w:t>
        </w:r>
        <w:r w:rsidR="000537F0">
          <w:rPr>
            <w:rStyle w:val="a5"/>
            <w:b w:val="0"/>
            <w:caps w:val="0"/>
            <w:noProof/>
            <w:color w:val="auto"/>
            <w:sz w:val="24"/>
            <w:szCs w:val="28"/>
          </w:rPr>
          <w:t xml:space="preserve">…..... </w:t>
        </w:r>
        <w:r w:rsidR="00081819">
          <w:rPr>
            <w:rStyle w:val="a5"/>
            <w:b w:val="0"/>
            <w:caps w:val="0"/>
            <w:noProof/>
            <w:color w:val="auto"/>
            <w:sz w:val="24"/>
            <w:szCs w:val="28"/>
          </w:rPr>
          <w:t>.10</w:t>
        </w:r>
      </w:hyperlink>
    </w:p>
    <w:p w:rsidR="007A3C36" w:rsidRPr="005F5C0B" w:rsidRDefault="00E77D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2401" w:history="1">
        <w:r w:rsidR="005F5C0B" w:rsidRPr="00181248">
          <w:rPr>
            <w:rStyle w:val="a5"/>
            <w:noProof/>
            <w:lang w:val="ru-RU"/>
          </w:rPr>
          <w:t xml:space="preserve">4. </w:t>
        </w:r>
        <w:r w:rsidR="005F5C0B">
          <w:rPr>
            <w:rStyle w:val="a5"/>
            <w:noProof/>
            <w:lang w:val="ru-RU"/>
          </w:rPr>
          <w:t>СХЕМА ВЫСТАВЛЕНИЯ ОЦЕНКИ</w:t>
        </w:r>
        <w:r w:rsidR="000537F0">
          <w:rPr>
            <w:noProof/>
            <w:webHidden/>
            <w:lang w:val="ru-RU"/>
          </w:rPr>
          <w:t>…………………………………………………</w:t>
        </w:r>
      </w:hyperlink>
      <w:r w:rsidR="000537F0">
        <w:rPr>
          <w:lang w:val="ru-RU"/>
        </w:rPr>
        <w:t>........1</w:t>
      </w:r>
      <w:r w:rsidR="005F5C0B">
        <w:rPr>
          <w:lang w:val="ru-RU"/>
        </w:rPr>
        <w:t>1</w:t>
      </w:r>
    </w:p>
    <w:p w:rsidR="007A3C36" w:rsidRPr="000537F0" w:rsidRDefault="00E77D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2402" w:history="1">
        <w:r w:rsidR="005F5C0B" w:rsidRPr="00181248">
          <w:rPr>
            <w:rStyle w:val="a5"/>
            <w:noProof/>
            <w:lang w:val="ru-RU"/>
          </w:rPr>
          <w:t xml:space="preserve">5. </w:t>
        </w:r>
        <w:r w:rsidR="005F5C0B">
          <w:rPr>
            <w:rStyle w:val="a5"/>
            <w:noProof/>
            <w:lang w:val="ru-RU"/>
          </w:rPr>
          <w:t>КОНКУРСНОЕ ЗАДАНИЕ</w:t>
        </w:r>
        <w:r w:rsidR="00EA0283">
          <w:rPr>
            <w:noProof/>
            <w:webHidden/>
            <w:lang w:val="ru-RU"/>
          </w:rPr>
          <w:t>………………………………………………………………….</w:t>
        </w:r>
        <w:r w:rsidR="000537F0">
          <w:rPr>
            <w:noProof/>
            <w:webHidden/>
            <w:lang w:val="ru-RU"/>
          </w:rPr>
          <w:t>1</w:t>
        </w:r>
      </w:hyperlink>
      <w:r w:rsidR="000537F0">
        <w:rPr>
          <w:lang w:val="ru-RU"/>
        </w:rPr>
        <w:t>7</w:t>
      </w:r>
    </w:p>
    <w:p w:rsidR="007A3C36" w:rsidRPr="00EA0283" w:rsidRDefault="00E77D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2403" w:history="1">
        <w:r w:rsidR="007A3C36" w:rsidRPr="00181248">
          <w:rPr>
            <w:rStyle w:val="a5"/>
            <w:noProof/>
            <w:lang w:val="ru-RU"/>
          </w:rPr>
          <w:t xml:space="preserve">6. </w:t>
        </w:r>
        <w:r w:rsidR="00EA0283" w:rsidRPr="00EA0283">
          <w:rPr>
            <w:rStyle w:val="a5"/>
            <w:noProof/>
            <w:lang w:val="ru-RU"/>
          </w:rPr>
          <w:t>ОЦЕНОЧНАЯ СТРАТЕГИЯ И ТЕХНИЧЕСКИЕ ОСОБЕННОСТИ ОЦЕНКИ</w:t>
        </w:r>
        <w:r w:rsidR="00EA0283">
          <w:rPr>
            <w:rStyle w:val="a5"/>
            <w:noProof/>
            <w:lang w:val="ru-RU"/>
          </w:rPr>
          <w:t>………</w:t>
        </w:r>
        <w:r w:rsidR="00EA0283" w:rsidRPr="00181248">
          <w:rPr>
            <w:lang w:val="ru-RU"/>
          </w:rPr>
          <w:t xml:space="preserve"> </w:t>
        </w:r>
      </w:hyperlink>
      <w:r w:rsidR="00EA0283">
        <w:rPr>
          <w:lang w:val="ru-RU"/>
        </w:rPr>
        <w:t>2</w:t>
      </w:r>
      <w:r w:rsidR="000537F0">
        <w:rPr>
          <w:lang w:val="ru-RU"/>
        </w:rPr>
        <w:t>4</w:t>
      </w:r>
    </w:p>
    <w:p w:rsidR="007A3C36" w:rsidRPr="00EA0283" w:rsidRDefault="00E77D5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2404" w:history="1">
        <w:r w:rsidR="007A3C36" w:rsidRPr="00181248">
          <w:rPr>
            <w:rStyle w:val="a5"/>
            <w:noProof/>
            <w:lang w:val="ru-RU"/>
          </w:rPr>
          <w:t xml:space="preserve">7. </w:t>
        </w:r>
        <w:r w:rsidR="00EA0283" w:rsidRPr="00EA0283">
          <w:rPr>
            <w:rStyle w:val="a5"/>
            <w:noProof/>
            <w:lang w:val="ru-RU"/>
          </w:rPr>
          <w:t>ТРЕБОВАНИЯ ОХРАНЫ ТРУДА И ТЕХНИКИ БЕЗОПАСНОСТИ</w:t>
        </w:r>
        <w:r w:rsidR="00EA0283">
          <w:rPr>
            <w:rStyle w:val="a5"/>
            <w:noProof/>
            <w:lang w:val="ru-RU"/>
          </w:rPr>
          <w:t>……….…………</w:t>
        </w:r>
        <w:r w:rsidR="00EA0283" w:rsidRPr="00EA0283">
          <w:rPr>
            <w:rStyle w:val="a5"/>
            <w:noProof/>
            <w:lang w:val="ru-RU"/>
          </w:rPr>
          <w:t xml:space="preserve"> </w:t>
        </w:r>
      </w:hyperlink>
      <w:r w:rsidR="00EA0283">
        <w:rPr>
          <w:lang w:val="ru-RU"/>
        </w:rPr>
        <w:t>2</w:t>
      </w:r>
      <w:r w:rsidR="000537F0">
        <w:rPr>
          <w:lang w:val="ru-RU"/>
        </w:rPr>
        <w:t>4</w:t>
      </w:r>
    </w:p>
    <w:p w:rsidR="007A3C36" w:rsidRPr="000537F0" w:rsidRDefault="00E77D50">
      <w:pPr>
        <w:pStyle w:val="11"/>
        <w:rPr>
          <w:lang w:val="ru-RU"/>
        </w:rPr>
      </w:pPr>
      <w:hyperlink w:anchor="_Toc451502405" w:history="1">
        <w:r w:rsidR="00EA0283" w:rsidRPr="00181248">
          <w:rPr>
            <w:rStyle w:val="a5"/>
            <w:noProof/>
            <w:lang w:val="ru-RU"/>
          </w:rPr>
          <w:t xml:space="preserve">8. </w:t>
        </w:r>
        <w:r w:rsidR="00EA0283">
          <w:rPr>
            <w:rStyle w:val="a5"/>
            <w:noProof/>
            <w:lang w:val="ru-RU"/>
          </w:rPr>
          <w:t>ОБОРУДОВАНИЕ И МАТЕРИАЛЫ</w:t>
        </w:r>
        <w:r w:rsidR="00EA0283">
          <w:rPr>
            <w:noProof/>
            <w:webHidden/>
            <w:lang w:val="ru-RU"/>
          </w:rPr>
          <w:t>………………………………………………………</w:t>
        </w:r>
      </w:hyperlink>
      <w:r w:rsidR="000537F0">
        <w:rPr>
          <w:lang w:val="ru-RU"/>
        </w:rPr>
        <w:t>26</w:t>
      </w:r>
    </w:p>
    <w:p w:rsidR="00EA0283" w:rsidRPr="00EA0283" w:rsidRDefault="00EA0283" w:rsidP="00EA0283">
      <w:pPr>
        <w:rPr>
          <w:lang w:eastAsia="en-US"/>
        </w:rPr>
      </w:pPr>
      <w:r>
        <w:rPr>
          <w:lang w:eastAsia="en-US"/>
        </w:rPr>
        <w:t>9.</w:t>
      </w:r>
      <w:r w:rsidRPr="00EA0283">
        <w:t xml:space="preserve"> </w:t>
      </w:r>
      <w:r w:rsidRPr="004075EE">
        <w:t>ПРЕДСТАВЛЕНИЕ МАСТЕРСТВА ПОСЕТИТЕЛЯМ И ЖУРНАЛИСТАМ</w:t>
      </w:r>
      <w:r>
        <w:t>……………………</w:t>
      </w:r>
      <w:r w:rsidRPr="000537F0">
        <w:rPr>
          <w:sz w:val="28"/>
          <w:szCs w:val="28"/>
        </w:rPr>
        <w:t>.2</w:t>
      </w:r>
      <w:r w:rsidR="000537F0" w:rsidRPr="000537F0">
        <w:rPr>
          <w:sz w:val="28"/>
          <w:szCs w:val="28"/>
        </w:rPr>
        <w:t>8</w:t>
      </w:r>
    </w:p>
    <w:p w:rsidR="00DB3B52" w:rsidRPr="00DB3B52" w:rsidRDefault="00DB3B52" w:rsidP="00DB3B52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9. </w:t>
      </w:r>
      <w:hyperlink r:id="rId11" w:history="1">
        <w:r w:rsidRPr="00DB3B52">
          <w:rPr>
            <w:rStyle w:val="a5"/>
            <w:rFonts w:eastAsiaTheme="minorEastAsia"/>
            <w:sz w:val="24"/>
            <w:szCs w:val="24"/>
            <w:lang w:eastAsia="en-US"/>
          </w:rPr>
          <w:t>ПРИЛОЖЕНИЯ………………………………………………………………………………</w:t>
        </w:r>
      </w:hyperlink>
      <w:r w:rsidR="000537F0">
        <w:t>.</w:t>
      </w:r>
      <w:r w:rsidR="000537F0" w:rsidRPr="000537F0">
        <w:rPr>
          <w:sz w:val="28"/>
          <w:szCs w:val="28"/>
        </w:rPr>
        <w:t>29</w:t>
      </w:r>
    </w:p>
    <w:p w:rsidR="00370612" w:rsidRDefault="00B83937" w:rsidP="003706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szCs w:val="20"/>
          <w:lang w:val="ru-RU" w:eastAsia="ru-RU"/>
        </w:rPr>
      </w:pPr>
      <w:r>
        <w:rPr>
          <w:rFonts w:ascii="Times New Roman" w:hAnsi="Times New Roman"/>
          <w:sz w:val="24"/>
          <w:szCs w:val="20"/>
          <w:lang w:val="ru-RU" w:eastAsia="ru-RU"/>
        </w:rPr>
        <w:fldChar w:fldCharType="end"/>
      </w:r>
    </w:p>
    <w:p w:rsidR="002E52F5" w:rsidRPr="000537F0" w:rsidRDefault="00E77D50" w:rsidP="00370612">
      <w:pPr>
        <w:pStyle w:val="bullet"/>
        <w:numPr>
          <w:ilvl w:val="0"/>
          <w:numId w:val="0"/>
        </w:numPr>
        <w:ind w:left="360" w:hanging="360"/>
        <w:jc w:val="both"/>
        <w:rPr>
          <w:rFonts w:ascii="Verdana" w:hAnsi="Verdana"/>
          <w:color w:val="808080"/>
          <w:sz w:val="20"/>
          <w:lang w:val="ru-RU"/>
        </w:rPr>
      </w:pPr>
      <w:hyperlink r:id="rId12" w:tgtFrame="_blank" w:tooltip="Все права защищены" w:history="1">
        <w:r w:rsidR="002E52F5" w:rsidRPr="00A45B09">
          <w:rPr>
            <w:color w:val="808080"/>
            <w:sz w:val="20"/>
            <w:u w:val="single"/>
          </w:rPr>
          <w:t>Copyright</w:t>
        </w:r>
      </w:hyperlink>
      <w:r w:rsidR="002E52F5" w:rsidRPr="00A45B09">
        <w:rPr>
          <w:color w:val="808080"/>
          <w:sz w:val="20"/>
        </w:rPr>
        <w:t> </w:t>
      </w:r>
      <w:hyperlink r:id="rId13" w:tgtFrame="_blank" w:tooltip="Copyright" w:history="1">
        <w:r w:rsidR="002E52F5" w:rsidRPr="000537F0">
          <w:rPr>
            <w:color w:val="808080"/>
            <w:sz w:val="20"/>
            <w:u w:val="single"/>
            <w:lang w:val="ru-RU"/>
          </w:rPr>
          <w:t>©</w:t>
        </w:r>
      </w:hyperlink>
      <w:r w:rsidR="002E52F5" w:rsidRPr="000537F0">
        <w:rPr>
          <w:color w:val="808080"/>
          <w:sz w:val="20"/>
          <w:lang w:val="ru-RU"/>
        </w:rPr>
        <w:t xml:space="preserve"> 2016 СОЮЗ «ВОРЛДСКИЛЛС РОССИЯ» </w:t>
      </w:r>
    </w:p>
    <w:p w:rsidR="00370612" w:rsidRPr="00AA2B8A" w:rsidRDefault="00E77D50" w:rsidP="00370612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4" w:tgtFrame="_blank" w:tooltip="Регистрация авторских прав" w:history="1">
        <w:r w:rsidR="002E52F5" w:rsidRPr="00370612">
          <w:rPr>
            <w:color w:val="808080"/>
            <w:sz w:val="20"/>
            <w:u w:val="single"/>
            <w:lang w:val="ru-RU"/>
          </w:rPr>
          <w:t>Все права защищены</w:t>
        </w:r>
      </w:hyperlink>
      <w:hyperlink r:id="rId15" w:tgtFrame="_blank" w:tooltip="Все права защищены" w:history="1">
        <w:r w:rsidR="00370612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370612" w:rsidRPr="009955F8">
        <w:rPr>
          <w:rFonts w:ascii="Times New Roman" w:hAnsi="Times New Roman"/>
          <w:color w:val="808080"/>
          <w:sz w:val="20"/>
        </w:rPr>
        <w:t> </w:t>
      </w:r>
      <w:hyperlink r:id="rId16" w:tgtFrame="_blank" w:tooltip="Copyright" w:history="1">
        <w:r w:rsidR="00370612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370612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370612" w:rsidRPr="009955F8" w:rsidRDefault="00E77D50" w:rsidP="00370612">
      <w:pPr>
        <w:spacing w:line="240" w:lineRule="auto"/>
        <w:rPr>
          <w:color w:val="808080"/>
          <w:sz w:val="20"/>
        </w:rPr>
      </w:pPr>
      <w:hyperlink r:id="rId17" w:tgtFrame="_blank" w:tooltip="Регистрация авторских прав" w:history="1">
        <w:r w:rsidR="00370612" w:rsidRPr="009955F8">
          <w:rPr>
            <w:color w:val="808080"/>
            <w:sz w:val="20"/>
            <w:u w:val="single"/>
          </w:rPr>
          <w:t>Все права защищены</w:t>
        </w:r>
      </w:hyperlink>
    </w:p>
    <w:p w:rsidR="00370612" w:rsidRPr="009955F8" w:rsidRDefault="00370612" w:rsidP="00370612">
      <w:pPr>
        <w:spacing w:line="240" w:lineRule="auto"/>
        <w:rPr>
          <w:color w:val="808080"/>
          <w:sz w:val="20"/>
        </w:rPr>
      </w:pPr>
      <w:r w:rsidRPr="009955F8">
        <w:rPr>
          <w:color w:val="808080"/>
          <w:sz w:val="20"/>
        </w:rPr>
        <w:t> </w:t>
      </w:r>
    </w:p>
    <w:p w:rsidR="00370612" w:rsidRDefault="00370612" w:rsidP="00370612">
      <w:pPr>
        <w:spacing w:line="240" w:lineRule="auto"/>
        <w:rPr>
          <w:color w:val="808080"/>
          <w:sz w:val="20"/>
        </w:rPr>
      </w:pPr>
      <w:r w:rsidRPr="009955F8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0537F0" w:rsidRDefault="000537F0" w:rsidP="00370612">
      <w:pPr>
        <w:spacing w:line="240" w:lineRule="auto"/>
        <w:rPr>
          <w:color w:val="808080"/>
          <w:sz w:val="20"/>
        </w:rPr>
      </w:pPr>
    </w:p>
    <w:p w:rsidR="000537F0" w:rsidRDefault="000537F0" w:rsidP="00370612">
      <w:pPr>
        <w:spacing w:line="240" w:lineRule="auto"/>
        <w:rPr>
          <w:color w:val="808080"/>
          <w:sz w:val="20"/>
        </w:rPr>
      </w:pPr>
    </w:p>
    <w:p w:rsidR="000537F0" w:rsidRDefault="000537F0" w:rsidP="00370612">
      <w:pPr>
        <w:spacing w:line="240" w:lineRule="auto"/>
        <w:rPr>
          <w:color w:val="808080"/>
          <w:sz w:val="20"/>
        </w:rPr>
      </w:pPr>
    </w:p>
    <w:p w:rsidR="000537F0" w:rsidRPr="009955F8" w:rsidRDefault="000537F0" w:rsidP="00370612">
      <w:pPr>
        <w:spacing w:line="240" w:lineRule="auto"/>
        <w:rPr>
          <w:color w:val="808080"/>
          <w:sz w:val="20"/>
        </w:rPr>
      </w:pPr>
    </w:p>
    <w:p w:rsidR="00704DD4" w:rsidRPr="004075EE" w:rsidRDefault="00704DD4" w:rsidP="00704DD4">
      <w:pPr>
        <w:pStyle w:val="-1"/>
      </w:pPr>
      <w:bookmarkStart w:id="0" w:name="_Toc451502397"/>
      <w:r w:rsidRPr="004075EE">
        <w:lastRenderedPageBreak/>
        <w:t>1. ВВЕДЕНИЕ</w:t>
      </w:r>
      <w:bookmarkEnd w:id="0"/>
    </w:p>
    <w:p w:rsidR="00704DD4" w:rsidRPr="004075EE" w:rsidRDefault="007B06B9" w:rsidP="00704DD4">
      <w:pPr>
        <w:pStyle w:val="-2"/>
      </w:pPr>
      <w:r w:rsidRPr="004075EE">
        <w:t>1.1. НАЗВАНИЕ И ОПИСАНИЕ ПРОФЕССИИ (КОМПЕТЕНЦИИ)</w:t>
      </w:r>
    </w:p>
    <w:p w:rsidR="00704DD4" w:rsidRPr="00704DD4" w:rsidRDefault="00704DD4" w:rsidP="00704DD4">
      <w:pPr>
        <w:pStyle w:val="af9"/>
      </w:pPr>
      <w:r w:rsidRPr="00704DD4">
        <w:t xml:space="preserve">1.1.1 Название профессии (компетенции): </w:t>
      </w:r>
      <w:r w:rsidR="00B063F1">
        <w:t>Виноделие</w:t>
      </w:r>
    </w:p>
    <w:p w:rsidR="00704DD4" w:rsidRPr="00704DD4" w:rsidRDefault="00704DD4" w:rsidP="00704DD4">
      <w:pPr>
        <w:pStyle w:val="af9"/>
      </w:pPr>
    </w:p>
    <w:p w:rsidR="00704DD4" w:rsidRPr="00704DD4" w:rsidRDefault="00704DD4" w:rsidP="00704DD4">
      <w:pPr>
        <w:pStyle w:val="af9"/>
      </w:pPr>
      <w:r w:rsidRPr="00704DD4">
        <w:t>1.1.2. Описание профессии (компетенции)</w:t>
      </w:r>
    </w:p>
    <w:p w:rsidR="009248A8" w:rsidRDefault="00B063F1" w:rsidP="009248A8">
      <w:pPr>
        <w:pStyle w:val="af9"/>
      </w:pPr>
      <w:r>
        <w:t>Виноделие</w:t>
      </w:r>
    </w:p>
    <w:p w:rsidR="009248A8" w:rsidRDefault="009248A8" w:rsidP="009248A8">
      <w:pPr>
        <w:pStyle w:val="af9"/>
      </w:pPr>
    </w:p>
    <w:p w:rsidR="00A052BD" w:rsidRPr="00BF5DDE" w:rsidRDefault="00A052BD" w:rsidP="00BF5DDE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2"/>
          <w:szCs w:val="22"/>
        </w:rPr>
      </w:pPr>
      <w:r w:rsidRPr="00BF5DDE">
        <w:rPr>
          <w:sz w:val="22"/>
          <w:szCs w:val="22"/>
        </w:rPr>
        <w:t>«Вино твореное» было известно древним славянским племенам еще до принятия христианства на Руси. Исконно российский виноградник был заложен в Астрахани лишь в 1613</w:t>
      </w:r>
      <w:r w:rsidR="00BF5DDE">
        <w:rPr>
          <w:sz w:val="22"/>
          <w:szCs w:val="22"/>
        </w:rPr>
        <w:t>г</w:t>
      </w:r>
      <w:r w:rsidRPr="00BF5DDE">
        <w:rPr>
          <w:sz w:val="22"/>
          <w:szCs w:val="22"/>
        </w:rPr>
        <w:t xml:space="preserve"> по указу первого царствующего Романова — Михаила Федоровича. Эту дату принято считать началом отечественного виноделия и виноградарства. Становление научного подхода к возделыванию винограда и переработке мезги связывают с концом XVIII века. Князь </w:t>
      </w:r>
      <w:proofErr w:type="spellStart"/>
      <w:r w:rsidRPr="00BF5DDE">
        <w:rPr>
          <w:sz w:val="22"/>
          <w:szCs w:val="22"/>
        </w:rPr>
        <w:t>Л.С.Голицын</w:t>
      </w:r>
      <w:proofErr w:type="spellEnd"/>
      <w:r w:rsidRPr="00BF5DDE">
        <w:rPr>
          <w:sz w:val="22"/>
          <w:szCs w:val="22"/>
        </w:rPr>
        <w:t xml:space="preserve"> начинает первые опыты по выпуску игристых вин в имениях Новый Свет (Крым) и Абрау-Дюрсо (Новороссийск).</w:t>
      </w:r>
    </w:p>
    <w:p w:rsidR="00F36ABE" w:rsidRPr="00BF5DDE" w:rsidRDefault="00A052BD" w:rsidP="00BF5DDE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apple-converted-space"/>
          <w:sz w:val="22"/>
          <w:szCs w:val="22"/>
          <w:shd w:val="clear" w:color="auto" w:fill="FDFDFD"/>
        </w:rPr>
      </w:pPr>
      <w:r w:rsidRPr="00BF5DDE">
        <w:rPr>
          <w:sz w:val="22"/>
          <w:szCs w:val="22"/>
          <w:lang w:eastAsia="en-US"/>
        </w:rPr>
        <w:t>В профессии винодела, традиции, пришедшие со времен Средневековья, остаются незыблемыми: лучшие вина по-прежнему выдерживают в дубовых бочках, настоящее шампанское бродит в отдельных, вручную вращаемых бутылках, а виноград для сотер</w:t>
      </w:r>
      <w:r w:rsidR="00BF5DDE">
        <w:rPr>
          <w:sz w:val="22"/>
          <w:szCs w:val="22"/>
          <w:lang w:eastAsia="en-US"/>
        </w:rPr>
        <w:t xml:space="preserve">на собирают по ягоде в десять - </w:t>
      </w:r>
      <w:r w:rsidRPr="00BF5DDE">
        <w:rPr>
          <w:sz w:val="22"/>
          <w:szCs w:val="22"/>
          <w:lang w:eastAsia="en-US"/>
        </w:rPr>
        <w:t>пятнадцать приемов. Призвав на помощь науку, в основном биологию, геологию и ботанику, современные виноделы сумели систематизировать опыт предшественников и совместить его с опытом современных селекционеров.</w:t>
      </w:r>
      <w:r w:rsidR="00C65DBE">
        <w:rPr>
          <w:sz w:val="22"/>
          <w:szCs w:val="22"/>
          <w:lang w:eastAsia="en-US"/>
        </w:rPr>
        <w:t xml:space="preserve"> </w:t>
      </w:r>
      <w:r w:rsidR="00BF5DDE" w:rsidRPr="00BF5DDE">
        <w:rPr>
          <w:sz w:val="22"/>
          <w:szCs w:val="22"/>
          <w:lang w:eastAsia="en-US"/>
        </w:rPr>
        <w:t xml:space="preserve">Виноделы занимаются всем, что связано с производством вина: </w:t>
      </w:r>
      <w:r w:rsidR="00BF5DDE">
        <w:rPr>
          <w:sz w:val="22"/>
          <w:szCs w:val="22"/>
          <w:lang w:eastAsia="en-US"/>
        </w:rPr>
        <w:t>начиная с поиска</w:t>
      </w:r>
      <w:r w:rsidR="00BF5DDE" w:rsidRPr="00BF5DDE">
        <w:rPr>
          <w:sz w:val="22"/>
          <w:szCs w:val="22"/>
          <w:lang w:eastAsia="en-US"/>
        </w:rPr>
        <w:t xml:space="preserve"> почвы под плантации, сбора винограда</w:t>
      </w:r>
      <w:r w:rsidR="00BF5DDE">
        <w:rPr>
          <w:sz w:val="22"/>
          <w:szCs w:val="22"/>
          <w:lang w:eastAsia="en-US"/>
        </w:rPr>
        <w:t>,</w:t>
      </w:r>
      <w:r w:rsidR="00C65DBE">
        <w:rPr>
          <w:sz w:val="22"/>
          <w:szCs w:val="22"/>
          <w:lang w:eastAsia="en-US"/>
        </w:rPr>
        <w:t xml:space="preserve"> </w:t>
      </w:r>
      <w:r w:rsidR="00BF5DDE">
        <w:rPr>
          <w:sz w:val="22"/>
          <w:szCs w:val="22"/>
          <w:lang w:eastAsia="en-US"/>
        </w:rPr>
        <w:t>и заканчивая</w:t>
      </w:r>
      <w:r w:rsidR="00BF5DDE" w:rsidRPr="00BF5DDE">
        <w:rPr>
          <w:sz w:val="22"/>
          <w:szCs w:val="22"/>
          <w:lang w:eastAsia="en-US"/>
        </w:rPr>
        <w:t xml:space="preserve"> </w:t>
      </w:r>
      <w:proofErr w:type="spellStart"/>
      <w:r w:rsidR="00BF5DDE" w:rsidRPr="00BF5DDE">
        <w:rPr>
          <w:sz w:val="22"/>
          <w:szCs w:val="22"/>
          <w:lang w:eastAsia="en-US"/>
        </w:rPr>
        <w:t>дегустацией</w:t>
      </w:r>
      <w:proofErr w:type="gramStart"/>
      <w:r w:rsidR="00BF5DDE" w:rsidRPr="00BF5DDE">
        <w:rPr>
          <w:sz w:val="22"/>
          <w:szCs w:val="22"/>
          <w:lang w:eastAsia="en-US"/>
        </w:rPr>
        <w:t>.</w:t>
      </w:r>
      <w:r w:rsidR="00F36ABE" w:rsidRPr="00BF5DDE">
        <w:rPr>
          <w:sz w:val="22"/>
          <w:szCs w:val="22"/>
          <w:shd w:val="clear" w:color="auto" w:fill="FDFDFD"/>
        </w:rPr>
        <w:t>Ч</w:t>
      </w:r>
      <w:proofErr w:type="gramEnd"/>
      <w:r w:rsidR="00F36ABE" w:rsidRPr="00BF5DDE">
        <w:rPr>
          <w:sz w:val="22"/>
          <w:szCs w:val="22"/>
          <w:shd w:val="clear" w:color="auto" w:fill="FDFDFD"/>
        </w:rPr>
        <w:t>тобы</w:t>
      </w:r>
      <w:proofErr w:type="spellEnd"/>
      <w:r w:rsidR="00F36ABE" w:rsidRPr="00BF5DDE">
        <w:rPr>
          <w:sz w:val="22"/>
          <w:szCs w:val="22"/>
          <w:shd w:val="clear" w:color="auto" w:fill="FDFDFD"/>
        </w:rPr>
        <w:t xml:space="preserve"> произвести качественное вино  от момента посадки лозы до получения уже результата, проходит довольно значительный срок, как правило, не менее пяти лет.</w:t>
      </w:r>
      <w:r w:rsidR="00F36ABE" w:rsidRPr="00BF5DDE">
        <w:rPr>
          <w:rStyle w:val="apple-converted-space"/>
          <w:sz w:val="22"/>
          <w:szCs w:val="22"/>
          <w:shd w:val="clear" w:color="auto" w:fill="FDFDFD"/>
        </w:rPr>
        <w:t> </w:t>
      </w:r>
    </w:p>
    <w:p w:rsidR="00A052BD" w:rsidRPr="00BF5DDE" w:rsidRDefault="00F36ABE" w:rsidP="00BF5DDE">
      <w:pPr>
        <w:pStyle w:val="aff"/>
        <w:shd w:val="clear" w:color="auto" w:fill="FDFDFD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2"/>
          <w:szCs w:val="22"/>
        </w:rPr>
      </w:pPr>
      <w:r w:rsidRPr="00BF5DDE">
        <w:rPr>
          <w:sz w:val="22"/>
          <w:szCs w:val="22"/>
        </w:rPr>
        <w:t xml:space="preserve">В настоящее время отрасль испытывает проблемы. </w:t>
      </w:r>
      <w:r w:rsidR="00A052BD" w:rsidRPr="00BF5DDE">
        <w:rPr>
          <w:sz w:val="22"/>
          <w:szCs w:val="22"/>
        </w:rPr>
        <w:t xml:space="preserve">Основные </w:t>
      </w:r>
      <w:r w:rsidRPr="00BF5DDE">
        <w:rPr>
          <w:sz w:val="22"/>
          <w:szCs w:val="22"/>
        </w:rPr>
        <w:t xml:space="preserve">из них </w:t>
      </w:r>
      <w:r w:rsidR="00A052BD" w:rsidRPr="00BF5DDE">
        <w:rPr>
          <w:sz w:val="22"/>
          <w:szCs w:val="22"/>
        </w:rPr>
        <w:t xml:space="preserve"> это </w:t>
      </w:r>
      <w:r w:rsidR="00A052BD" w:rsidRPr="00BF5DDE">
        <w:rPr>
          <w:sz w:val="22"/>
          <w:szCs w:val="22"/>
          <w:shd w:val="clear" w:color="auto" w:fill="FDFDFD"/>
        </w:rPr>
        <w:t xml:space="preserve">изношенность материально-технической базы отрасли, уменьшение производства и снижение качества саженцев </w:t>
      </w:r>
      <w:proofErr w:type="spellStart"/>
      <w:r w:rsidR="00A052BD" w:rsidRPr="00BF5DDE">
        <w:rPr>
          <w:sz w:val="22"/>
          <w:szCs w:val="22"/>
          <w:shd w:val="clear" w:color="auto" w:fill="FDFDFD"/>
        </w:rPr>
        <w:t>винограда,в</w:t>
      </w:r>
      <w:proofErr w:type="spellEnd"/>
      <w:r w:rsidR="00A052BD" w:rsidRPr="00BF5DDE">
        <w:rPr>
          <w:sz w:val="22"/>
          <w:szCs w:val="22"/>
          <w:shd w:val="clear" w:color="auto" w:fill="FDFDFD"/>
        </w:rPr>
        <w:t xml:space="preserve"> том числе автохтонных сортов</w:t>
      </w:r>
      <w:r w:rsidR="00850D6F">
        <w:rPr>
          <w:sz w:val="22"/>
          <w:szCs w:val="22"/>
          <w:shd w:val="clear" w:color="auto" w:fill="FDFDFD"/>
        </w:rPr>
        <w:t>, а</w:t>
      </w:r>
      <w:r w:rsidR="00A052BD" w:rsidRPr="00BF5DDE">
        <w:rPr>
          <w:sz w:val="22"/>
          <w:szCs w:val="22"/>
          <w:shd w:val="clear" w:color="auto" w:fill="FDFDFD"/>
        </w:rPr>
        <w:t xml:space="preserve"> также снижение роли науки и потеря системы повышения квалификации </w:t>
      </w:r>
      <w:proofErr w:type="spellStart"/>
      <w:r w:rsidR="00A052BD" w:rsidRPr="00BF5DDE">
        <w:rPr>
          <w:sz w:val="22"/>
          <w:szCs w:val="22"/>
          <w:shd w:val="clear" w:color="auto" w:fill="FDFDFD"/>
        </w:rPr>
        <w:t>кадров</w:t>
      </w:r>
      <w:proofErr w:type="gramStart"/>
      <w:r w:rsidR="00A052BD" w:rsidRPr="00BF5DDE">
        <w:rPr>
          <w:sz w:val="22"/>
          <w:szCs w:val="22"/>
          <w:shd w:val="clear" w:color="auto" w:fill="FDFDFD"/>
        </w:rPr>
        <w:t>.</w:t>
      </w:r>
      <w:r w:rsidR="00BF5DDE" w:rsidRPr="00BF5DDE">
        <w:rPr>
          <w:sz w:val="22"/>
          <w:szCs w:val="22"/>
        </w:rPr>
        <w:t>В</w:t>
      </w:r>
      <w:proofErr w:type="gramEnd"/>
      <w:r w:rsidR="00BF5DDE" w:rsidRPr="00BF5DDE">
        <w:rPr>
          <w:sz w:val="22"/>
          <w:szCs w:val="22"/>
        </w:rPr>
        <w:t>се</w:t>
      </w:r>
      <w:proofErr w:type="spellEnd"/>
      <w:r w:rsidR="00BF5DDE" w:rsidRPr="00BF5DDE">
        <w:rPr>
          <w:sz w:val="22"/>
          <w:szCs w:val="22"/>
        </w:rPr>
        <w:t xml:space="preserve"> это предъявляет определенные требования к уровню подготовки специалистов.</w:t>
      </w:r>
    </w:p>
    <w:p w:rsidR="00850D6F" w:rsidRDefault="004F2447" w:rsidP="00BF5DDE">
      <w:pPr>
        <w:pStyle w:val="af9"/>
        <w:ind w:firstLine="709"/>
        <w:contextualSpacing/>
        <w:rPr>
          <w:szCs w:val="22"/>
        </w:rPr>
      </w:pPr>
      <w:r w:rsidRPr="00BF5DDE">
        <w:rPr>
          <w:szCs w:val="22"/>
          <w:shd w:val="clear" w:color="auto" w:fill="FFFFFF"/>
        </w:rPr>
        <w:t xml:space="preserve">Винодел на официальном языке называется технологом </w:t>
      </w:r>
      <w:r w:rsidR="009248A8" w:rsidRPr="00BF5DDE">
        <w:rPr>
          <w:szCs w:val="22"/>
          <w:shd w:val="clear" w:color="auto" w:fill="FFFFFF"/>
        </w:rPr>
        <w:t xml:space="preserve">бродильных производств и </w:t>
      </w:r>
      <w:r w:rsidRPr="00BF5DDE">
        <w:rPr>
          <w:szCs w:val="22"/>
          <w:shd w:val="clear" w:color="auto" w:fill="FFFFFF"/>
        </w:rPr>
        <w:t>виноделия.</w:t>
      </w:r>
    </w:p>
    <w:p w:rsidR="00B83F4A" w:rsidRPr="00BF5DDE" w:rsidRDefault="00B83F4A" w:rsidP="00BF5DDE">
      <w:pPr>
        <w:pStyle w:val="af9"/>
        <w:ind w:firstLine="709"/>
        <w:contextualSpacing/>
        <w:rPr>
          <w:bCs/>
          <w:szCs w:val="22"/>
        </w:rPr>
      </w:pPr>
      <w:r w:rsidRPr="00BF5DDE">
        <w:rPr>
          <w:szCs w:val="22"/>
          <w:shd w:val="clear" w:color="auto" w:fill="FFFFFF"/>
        </w:rPr>
        <w:t>Винодел - это специалист, который не только понимает толк в вине, но и точно знает, от чего зависит тот или иной вкус. Он из разных сортов винограда соз</w:t>
      </w:r>
      <w:r w:rsidR="00850D6F">
        <w:rPr>
          <w:szCs w:val="22"/>
          <w:shd w:val="clear" w:color="auto" w:fill="FFFFFF"/>
        </w:rPr>
        <w:t xml:space="preserve">даёт особый купаж (фр. </w:t>
      </w:r>
      <w:proofErr w:type="spellStart"/>
      <w:r w:rsidR="00850D6F">
        <w:rPr>
          <w:szCs w:val="22"/>
          <w:shd w:val="clear" w:color="auto" w:fill="FFFFFF"/>
        </w:rPr>
        <w:t>coupage</w:t>
      </w:r>
      <w:proofErr w:type="spellEnd"/>
      <w:r w:rsidR="00850D6F">
        <w:rPr>
          <w:szCs w:val="22"/>
          <w:shd w:val="clear" w:color="auto" w:fill="FFFFFF"/>
        </w:rPr>
        <w:t>)</w:t>
      </w:r>
      <w:r w:rsidRPr="00BF5DDE">
        <w:rPr>
          <w:szCs w:val="22"/>
          <w:shd w:val="clear" w:color="auto" w:fill="FFFFFF"/>
        </w:rPr>
        <w:t xml:space="preserve">, </w:t>
      </w:r>
      <w:r w:rsidRPr="00BF5DDE">
        <w:rPr>
          <w:szCs w:val="22"/>
          <w:shd w:val="clear" w:color="auto" w:fill="FFFFFF"/>
        </w:rPr>
        <w:lastRenderedPageBreak/>
        <w:t xml:space="preserve">т.е. смесь, где каждый сорт занимает определённую </w:t>
      </w:r>
      <w:proofErr w:type="spellStart"/>
      <w:r w:rsidRPr="00BF5DDE">
        <w:rPr>
          <w:szCs w:val="22"/>
          <w:shd w:val="clear" w:color="auto" w:fill="FFFFFF"/>
        </w:rPr>
        <w:t>долю</w:t>
      </w:r>
      <w:proofErr w:type="gramStart"/>
      <w:r w:rsidRPr="00BF5DDE">
        <w:rPr>
          <w:szCs w:val="22"/>
          <w:shd w:val="clear" w:color="auto" w:fill="FFFFFF"/>
        </w:rPr>
        <w:t>.Т</w:t>
      </w:r>
      <w:proofErr w:type="gramEnd"/>
      <w:r w:rsidRPr="00BF5DDE">
        <w:rPr>
          <w:szCs w:val="22"/>
          <w:shd w:val="clear" w:color="auto" w:fill="FFFFFF"/>
        </w:rPr>
        <w:t>онкости</w:t>
      </w:r>
      <w:proofErr w:type="spellEnd"/>
      <w:r w:rsidRPr="00BF5DDE">
        <w:rPr>
          <w:szCs w:val="22"/>
          <w:shd w:val="clear" w:color="auto" w:fill="FFFFFF"/>
        </w:rPr>
        <w:t xml:space="preserve"> профессии специалист постигает сам: читает, осваивает на </w:t>
      </w:r>
      <w:proofErr w:type="spellStart"/>
      <w:r w:rsidRPr="00BF5DDE">
        <w:rPr>
          <w:szCs w:val="22"/>
          <w:shd w:val="clear" w:color="auto" w:fill="FFFFFF"/>
        </w:rPr>
        <w:t>практике.</w:t>
      </w:r>
      <w:r w:rsidR="004F2447" w:rsidRPr="00BF5DDE">
        <w:rPr>
          <w:szCs w:val="22"/>
          <w:shd w:val="clear" w:color="auto" w:fill="FFFFFF"/>
        </w:rPr>
        <w:t>А</w:t>
      </w:r>
      <w:proofErr w:type="spellEnd"/>
      <w:r w:rsidR="004F2447" w:rsidRPr="00BF5DDE">
        <w:rPr>
          <w:szCs w:val="22"/>
          <w:shd w:val="clear" w:color="auto" w:fill="FFFFFF"/>
        </w:rPr>
        <w:t xml:space="preserve"> поскольку успех винодельческого предприятия в очень большой степени зависит от таланта и знаний главного технолога, молодому специалисту на пути к руководящим должностям приходится доказывать свою состоятельность. Винодел-технолог может работать как на маленьких винодельческих предприятиях, так и на крупных заводах по производству вин и коньяков</w:t>
      </w:r>
      <w:r w:rsidR="00850D6F">
        <w:rPr>
          <w:szCs w:val="22"/>
          <w:shd w:val="clear" w:color="auto" w:fill="FFFFFF"/>
        </w:rPr>
        <w:t xml:space="preserve">. </w:t>
      </w:r>
      <w:r w:rsidR="004F2447" w:rsidRPr="00BF5DDE">
        <w:rPr>
          <w:szCs w:val="22"/>
          <w:shd w:val="clear" w:color="auto" w:fill="FFFFFF"/>
        </w:rPr>
        <w:t>Он также может сотрудничать с организациями, контролирующими качество алкогольной продукции, заниматься научной работой в научно-исследовательских институтах.</w:t>
      </w:r>
    </w:p>
    <w:p w:rsidR="00850D6F" w:rsidRDefault="009248A8" w:rsidP="00BF5DDE">
      <w:pPr>
        <w:pStyle w:val="af9"/>
        <w:ind w:firstLine="709"/>
        <w:contextualSpacing/>
        <w:rPr>
          <w:szCs w:val="22"/>
        </w:rPr>
      </w:pPr>
      <w:r w:rsidRPr="00BF5DDE">
        <w:rPr>
          <w:szCs w:val="22"/>
          <w:lang w:eastAsia="en-US"/>
        </w:rPr>
        <w:t>С опытными виноделами можно разговаривать часами, так и не обнаружив в этом стариннейшем деле тонкую грань, отделяющую науку от искусства, сказку от действительности, прошлое от настоящего.</w:t>
      </w:r>
    </w:p>
    <w:p w:rsidR="00B83F4A" w:rsidRPr="00BF5DDE" w:rsidRDefault="004F2447" w:rsidP="00BF5DDE">
      <w:pPr>
        <w:pStyle w:val="af9"/>
        <w:ind w:firstLine="709"/>
        <w:contextualSpacing/>
        <w:rPr>
          <w:szCs w:val="22"/>
        </w:rPr>
      </w:pPr>
      <w:r w:rsidRPr="00BF5DDE">
        <w:rPr>
          <w:szCs w:val="22"/>
        </w:rPr>
        <w:t xml:space="preserve">Профессия винодела предполагает интерес к химии, тонкий вкус и обоняние, хорошую память на вкусы и запахи, аналитический склад ума, </w:t>
      </w:r>
      <w:proofErr w:type="spellStart"/>
      <w:r w:rsidRPr="00BF5DDE">
        <w:rPr>
          <w:szCs w:val="22"/>
        </w:rPr>
        <w:t>внимательность</w:t>
      </w:r>
      <w:proofErr w:type="gramStart"/>
      <w:r w:rsidRPr="00BF5DDE">
        <w:rPr>
          <w:szCs w:val="22"/>
        </w:rPr>
        <w:t>.В</w:t>
      </w:r>
      <w:proofErr w:type="spellEnd"/>
      <w:proofErr w:type="gramEnd"/>
      <w:r w:rsidRPr="00BF5DDE">
        <w:rPr>
          <w:szCs w:val="22"/>
        </w:rPr>
        <w:t xml:space="preserve"> основе создания вина лежат химические процессы. Винодел-технолог это, в первую очередь, специалист по органической химии. Но кроме этого он должен иметь познания в области ампелографии (науки о сортах винограда), хорошо знать организацию производственного процесса</w:t>
      </w:r>
      <w:r w:rsidR="00B83F4A" w:rsidRPr="00BF5DDE">
        <w:rPr>
          <w:szCs w:val="22"/>
        </w:rPr>
        <w:t xml:space="preserve">, </w:t>
      </w:r>
      <w:proofErr w:type="gramStart"/>
      <w:r w:rsidR="00B83F4A" w:rsidRPr="00BF5DDE">
        <w:rPr>
          <w:szCs w:val="22"/>
        </w:rPr>
        <w:t>обладать способностью чувствовать</w:t>
      </w:r>
      <w:proofErr w:type="gramEnd"/>
      <w:r w:rsidR="00B83F4A" w:rsidRPr="00BF5DDE">
        <w:rPr>
          <w:szCs w:val="22"/>
        </w:rPr>
        <w:t xml:space="preserve"> мельчайшие оттенки вкуса и феноменальным умением улавливать запахи. </w:t>
      </w:r>
    </w:p>
    <w:p w:rsidR="003536FA" w:rsidRDefault="003536FA" w:rsidP="00380D67">
      <w:pPr>
        <w:jc w:val="both"/>
      </w:pPr>
    </w:p>
    <w:p w:rsidR="00704DD4" w:rsidRPr="004075EE" w:rsidRDefault="007B06B9" w:rsidP="00704DD4">
      <w:pPr>
        <w:pStyle w:val="-2"/>
      </w:pPr>
      <w:r w:rsidRPr="004075EE">
        <w:t>1.2. ОБЛАСТЬ ПРИМЕНЕНИЯ</w:t>
      </w:r>
    </w:p>
    <w:p w:rsidR="00704DD4" w:rsidRPr="004075EE" w:rsidRDefault="00704DD4" w:rsidP="00704DD4">
      <w:pPr>
        <w:pStyle w:val="af9"/>
      </w:pPr>
      <w:r w:rsidRPr="004075EE">
        <w:t>1.2.1. Каждый Эксперт и Участник обязан ознакомиться с данным Техническим описанием.</w:t>
      </w:r>
    </w:p>
    <w:p w:rsidR="00704DD4" w:rsidRPr="004075EE" w:rsidRDefault="00704DD4" w:rsidP="00704DD4">
      <w:pPr>
        <w:pStyle w:val="af9"/>
      </w:pPr>
    </w:p>
    <w:p w:rsidR="00704DD4" w:rsidRPr="004075EE" w:rsidRDefault="00704DD4" w:rsidP="00704DD4">
      <w:pPr>
        <w:pStyle w:val="af9"/>
      </w:pPr>
      <w:r w:rsidRPr="004075EE">
        <w:t>1.2.2. В случае возникновения разночтений в версиях Технического описания на разных языках, английская версия превалирует.</w:t>
      </w:r>
    </w:p>
    <w:p w:rsidR="00704DD4" w:rsidRPr="004075EE" w:rsidRDefault="00704DD4" w:rsidP="00704DD4">
      <w:pPr>
        <w:jc w:val="both"/>
      </w:pPr>
    </w:p>
    <w:p w:rsidR="00E65881" w:rsidRPr="0085336F" w:rsidRDefault="00E65881" w:rsidP="00E65881">
      <w:pPr>
        <w:pStyle w:val="-2"/>
        <w:rPr>
          <w:caps/>
        </w:rPr>
      </w:pPr>
      <w:r w:rsidRPr="0085336F">
        <w:rPr>
          <w:caps/>
        </w:rPr>
        <w:t>1.3. Сопроводительная документация</w:t>
      </w:r>
    </w:p>
    <w:p w:rsidR="00C65DBE" w:rsidRPr="00C65DBE" w:rsidRDefault="00C65DBE" w:rsidP="00C65DBE">
      <w:pPr>
        <w:pStyle w:val="af9"/>
        <w:ind w:firstLine="709"/>
      </w:pPr>
      <w:r w:rsidRPr="00C65DBE"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65DBE" w:rsidRPr="00C65DBE" w:rsidRDefault="00C65DBE" w:rsidP="00C65DBE">
      <w:pPr>
        <w:numPr>
          <w:ilvl w:val="0"/>
          <w:numId w:val="40"/>
        </w:numPr>
        <w:ind w:left="714" w:hanging="288"/>
        <w:jc w:val="both"/>
      </w:pPr>
      <w:r w:rsidRPr="00C65DBE">
        <w:t>WSR, Регламент проведения чемпионата;</w:t>
      </w:r>
    </w:p>
    <w:p w:rsidR="00C65DBE" w:rsidRPr="00C65DBE" w:rsidRDefault="00C65DBE" w:rsidP="00C65DBE">
      <w:pPr>
        <w:numPr>
          <w:ilvl w:val="0"/>
          <w:numId w:val="40"/>
        </w:numPr>
        <w:ind w:left="714" w:hanging="288"/>
        <w:jc w:val="both"/>
      </w:pPr>
      <w:r w:rsidRPr="00C65DBE">
        <w:t xml:space="preserve">WSR, онлайн-ресурсы, </w:t>
      </w:r>
      <w:proofErr w:type="gramStart"/>
      <w:r w:rsidRPr="00C65DBE">
        <w:t>указанные</w:t>
      </w:r>
      <w:proofErr w:type="gramEnd"/>
      <w:r w:rsidRPr="00C65DBE">
        <w:t xml:space="preserve"> в данном документе.</w:t>
      </w:r>
    </w:p>
    <w:p w:rsidR="00C65DBE" w:rsidRPr="00C65DBE" w:rsidRDefault="00C65DBE" w:rsidP="00C65DBE">
      <w:pPr>
        <w:numPr>
          <w:ilvl w:val="0"/>
          <w:numId w:val="40"/>
        </w:numPr>
        <w:ind w:hanging="288"/>
        <w:jc w:val="both"/>
      </w:pPr>
      <w:r w:rsidRPr="00C65DBE">
        <w:t>WSR, политика и нормативные положения</w:t>
      </w:r>
    </w:p>
    <w:p w:rsidR="00C65DBE" w:rsidRPr="00C65DBE" w:rsidRDefault="00C65DBE" w:rsidP="00C65DBE">
      <w:pPr>
        <w:numPr>
          <w:ilvl w:val="0"/>
          <w:numId w:val="40"/>
        </w:numPr>
        <w:ind w:left="714" w:hanging="288"/>
        <w:jc w:val="both"/>
      </w:pPr>
      <w:r w:rsidRPr="00C65DBE">
        <w:t>Инструкция по охране труда и технике безопасности по компетенции</w:t>
      </w:r>
    </w:p>
    <w:p w:rsidR="00E65881" w:rsidRPr="0085336F" w:rsidRDefault="00E65881" w:rsidP="00E65881">
      <w:pPr>
        <w:pStyle w:val="-1"/>
        <w:rPr>
          <w:sz w:val="34"/>
          <w:szCs w:val="34"/>
        </w:rPr>
      </w:pPr>
      <w:bookmarkStart w:id="1" w:name="_Toc451446147"/>
      <w:r w:rsidRPr="0085336F">
        <w:rPr>
          <w:sz w:val="34"/>
          <w:szCs w:val="34"/>
        </w:rPr>
        <w:lastRenderedPageBreak/>
        <w:t>2.</w:t>
      </w:r>
      <w:bookmarkEnd w:id="1"/>
      <w:r w:rsidRPr="0085336F">
        <w:rPr>
          <w:sz w:val="34"/>
          <w:szCs w:val="34"/>
        </w:rPr>
        <w:t xml:space="preserve"> СПЕЦИФИКАЦИЯ СТАНДАРТА WORLDSKILLS (</w:t>
      </w:r>
      <w:r w:rsidRPr="0085336F">
        <w:rPr>
          <w:sz w:val="34"/>
          <w:szCs w:val="34"/>
          <w:lang w:val="en-US"/>
        </w:rPr>
        <w:t>WSSS</w:t>
      </w:r>
      <w:r w:rsidRPr="0085336F">
        <w:rPr>
          <w:sz w:val="34"/>
          <w:szCs w:val="34"/>
        </w:rPr>
        <w:t>)</w:t>
      </w:r>
    </w:p>
    <w:p w:rsidR="00E65881" w:rsidRDefault="00E65881" w:rsidP="00E65881">
      <w:pPr>
        <w:pStyle w:val="-2"/>
      </w:pPr>
      <w:r w:rsidRPr="00671896">
        <w:t xml:space="preserve">2.1. </w:t>
      </w:r>
      <w:r w:rsidRPr="0085336F">
        <w:t>ОСНОВНЫЕ УКАЗАНИЯ WSSS</w:t>
      </w:r>
    </w:p>
    <w:p w:rsidR="00C65DBE" w:rsidRPr="00C65DBE" w:rsidRDefault="00C65DBE" w:rsidP="00C65DBE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C65DBE">
        <w:rPr>
          <w:color w:val="000000" w:themeColor="text1"/>
          <w:sz w:val="24"/>
          <w:szCs w:val="24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C65DBE" w:rsidRPr="00C65DBE" w:rsidRDefault="00C65DBE" w:rsidP="00C65DBE">
      <w:pPr>
        <w:ind w:firstLine="709"/>
        <w:jc w:val="both"/>
        <w:rPr>
          <w:color w:val="000000" w:themeColor="text1"/>
          <w:sz w:val="24"/>
          <w:szCs w:val="24"/>
        </w:rPr>
      </w:pPr>
      <w:r w:rsidRPr="00C65DBE">
        <w:rPr>
          <w:color w:val="000000" w:themeColor="text1"/>
          <w:sz w:val="24"/>
          <w:szCs w:val="24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 xml:space="preserve"> и в той степени, в которой они могут быть реализованы. Таким образом, </w:t>
      </w:r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C65DBE" w:rsidRPr="00C65DBE" w:rsidRDefault="00C65DBE" w:rsidP="00C65DBE">
      <w:pPr>
        <w:ind w:firstLine="709"/>
        <w:jc w:val="both"/>
        <w:rPr>
          <w:color w:val="000000" w:themeColor="text1"/>
          <w:sz w:val="24"/>
          <w:szCs w:val="24"/>
        </w:rPr>
      </w:pPr>
      <w:r w:rsidRPr="00C65DBE">
        <w:rPr>
          <w:color w:val="000000" w:themeColor="text1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C65DBE" w:rsidRPr="00C65DBE" w:rsidRDefault="00C65DBE" w:rsidP="00C65DBE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 xml:space="preserve"> разделена на четкие разделы с номерами и заголовками.</w:t>
      </w:r>
      <w:proofErr w:type="gramEnd"/>
    </w:p>
    <w:p w:rsidR="00C65DBE" w:rsidRPr="00C65DBE" w:rsidRDefault="00C65DBE" w:rsidP="00C65DBE">
      <w:pPr>
        <w:ind w:firstLine="709"/>
        <w:jc w:val="both"/>
        <w:rPr>
          <w:color w:val="000000" w:themeColor="text1"/>
          <w:sz w:val="24"/>
          <w:szCs w:val="24"/>
        </w:rPr>
      </w:pPr>
      <w:r w:rsidRPr="00C65DBE">
        <w:rPr>
          <w:color w:val="000000" w:themeColor="text1"/>
          <w:sz w:val="24"/>
          <w:szCs w:val="24"/>
        </w:rPr>
        <w:t xml:space="preserve">Каждому разделу назначен процент относительной важности в рамках </w:t>
      </w:r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>. Сумма всех процентов относительной важности составляет 100.</w:t>
      </w:r>
    </w:p>
    <w:p w:rsidR="00C65DBE" w:rsidRPr="00C65DBE" w:rsidRDefault="00C65DBE" w:rsidP="00C65DBE">
      <w:pPr>
        <w:ind w:firstLine="709"/>
        <w:jc w:val="both"/>
        <w:rPr>
          <w:color w:val="000000" w:themeColor="text1"/>
          <w:sz w:val="24"/>
          <w:szCs w:val="24"/>
        </w:rPr>
      </w:pPr>
      <w:r w:rsidRPr="00C65DBE">
        <w:rPr>
          <w:color w:val="000000" w:themeColor="text1"/>
          <w:sz w:val="24"/>
          <w:szCs w:val="24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 xml:space="preserve">. Они должны отражать </w:t>
      </w:r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 xml:space="preserve"> настолько всесторонне, насколько допускают ограничения соревнования по компетенции.</w:t>
      </w:r>
    </w:p>
    <w:p w:rsidR="00C65DBE" w:rsidRPr="00C65DBE" w:rsidRDefault="00C65DBE" w:rsidP="00C65DBE">
      <w:pPr>
        <w:ind w:firstLine="709"/>
        <w:jc w:val="both"/>
        <w:rPr>
          <w:color w:val="000000" w:themeColor="text1"/>
          <w:sz w:val="24"/>
          <w:szCs w:val="24"/>
        </w:rPr>
      </w:pPr>
      <w:r w:rsidRPr="00C65DBE">
        <w:rPr>
          <w:color w:val="000000" w:themeColor="text1"/>
          <w:sz w:val="24"/>
          <w:szCs w:val="24"/>
        </w:rPr>
        <w:t xml:space="preserve">Схема выставления оценок и конкурсное задание будут отражать распределение оценок в рамках </w:t>
      </w:r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C65DBE">
        <w:rPr>
          <w:color w:val="000000" w:themeColor="text1"/>
          <w:sz w:val="24"/>
          <w:szCs w:val="24"/>
          <w:lang w:val="en-US"/>
        </w:rPr>
        <w:t>WSSS</w:t>
      </w:r>
      <w:r w:rsidRPr="00C65DBE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22"/>
        <w:gridCol w:w="7734"/>
        <w:gridCol w:w="1457"/>
      </w:tblGrid>
      <w:tr w:rsidR="008F555F" w:rsidRPr="007B06B9" w:rsidTr="005410BC">
        <w:tc>
          <w:tcPr>
            <w:tcW w:w="8256" w:type="dxa"/>
            <w:gridSpan w:val="2"/>
            <w:shd w:val="clear" w:color="auto" w:fill="4F81BD" w:themeFill="accent1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:rsidR="008F555F" w:rsidRPr="007B06B9" w:rsidRDefault="008F555F" w:rsidP="0018124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8F555F" w:rsidRPr="007B06B9" w:rsidTr="005410BC">
        <w:tc>
          <w:tcPr>
            <w:tcW w:w="522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34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pStyle w:val="TableParagraph"/>
              <w:widowControl/>
              <w:rPr>
                <w:b/>
                <w:color w:val="FFFFFF"/>
                <w:sz w:val="24"/>
                <w:szCs w:val="24"/>
                <w:lang w:val="ru-RU"/>
              </w:rPr>
            </w:pPr>
            <w:r w:rsidRPr="007B06B9">
              <w:rPr>
                <w:b/>
                <w:color w:val="FFFFFF"/>
                <w:sz w:val="24"/>
                <w:szCs w:val="24"/>
                <w:lang w:val="ru-RU"/>
              </w:rPr>
              <w:t>Охрана труда и техника безопасности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rFonts w:eastAsia="Frutiger LT CYR 45 Light"/>
                <w:sz w:val="24"/>
                <w:szCs w:val="24"/>
                <w:lang w:val="ru-RU"/>
              </w:rPr>
            </w:pPr>
            <w:r w:rsidRPr="007B06B9">
              <w:rPr>
                <w:sz w:val="24"/>
                <w:szCs w:val="24"/>
                <w:lang w:val="ru-RU"/>
              </w:rPr>
              <w:t>Специалист должен знать и понимать: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Правила техники безопасности, нормы по охране труда и </w:t>
            </w:r>
            <w:r w:rsidRPr="007B06B9">
              <w:rPr>
                <w:rFonts w:ascii="Times New Roman" w:eastAsia="Frutiger LT CYR 45 Light" w:hAnsi="Times New Roman" w:cs="Times New Roman"/>
                <w:color w:val="auto"/>
                <w:sz w:val="24"/>
                <w:szCs w:val="24"/>
                <w:lang w:val="ru-RU"/>
              </w:rPr>
              <w:t>правила противопожарной защиты</w:t>
            </w: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при работе в химической лаборатории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Принципы безопасной работы с химическими реактивами, стеклянной посудой и лабораторным оборудованием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Принципы экологической безопасности при работе с химическими реактивами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Правила надлежащего использования средств индивидуальной защиты, а также правильного ухода за ними</w:t>
            </w: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06B9">
              <w:rPr>
                <w:sz w:val="24"/>
                <w:szCs w:val="24"/>
                <w:lang w:val="ru-RU"/>
              </w:rPr>
              <w:t>Специалист должен уметь</w:t>
            </w:r>
            <w:r w:rsidRPr="007B06B9">
              <w:rPr>
                <w:sz w:val="24"/>
                <w:szCs w:val="24"/>
              </w:rPr>
              <w:t>: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Выполнять требования</w:t>
            </w:r>
            <w:r w:rsidRPr="007B06B9">
              <w:rPr>
                <w:rFonts w:ascii="Times New Roman" w:eastAsia="Frutiger LT CYR 45 Light" w:hAnsi="Times New Roman" w:cs="Times New Roman"/>
                <w:color w:val="auto"/>
                <w:sz w:val="24"/>
                <w:szCs w:val="24"/>
                <w:lang w:val="ru-RU"/>
              </w:rPr>
              <w:t xml:space="preserve"> п</w:t>
            </w: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равил техники безопасности, норм по охране труда и </w:t>
            </w:r>
            <w:r w:rsidRPr="007B06B9">
              <w:rPr>
                <w:rFonts w:ascii="Times New Roman" w:eastAsia="Frutiger LT CYR 45 Light" w:hAnsi="Times New Roman" w:cs="Times New Roman"/>
                <w:color w:val="auto"/>
                <w:sz w:val="24"/>
                <w:szCs w:val="24"/>
                <w:lang w:val="ru-RU"/>
              </w:rPr>
              <w:t xml:space="preserve">правил противопожарной защиты </w:t>
            </w: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 работе в химической лаборатории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Соблюдать п</w:t>
            </w: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 xml:space="preserve">Правильно использовать </w:t>
            </w: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Использовать спецодежду при работе в лаборатории</w:t>
            </w: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34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pStyle w:val="TableParagraph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7B06B9">
              <w:rPr>
                <w:b/>
                <w:color w:val="FFFFFF" w:themeColor="background1"/>
                <w:sz w:val="24"/>
                <w:szCs w:val="24"/>
              </w:rPr>
              <w:t>Организация</w:t>
            </w:r>
            <w:proofErr w:type="spellEnd"/>
            <w:r w:rsidR="003B6227" w:rsidRPr="007B06B9">
              <w:rPr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06B9">
              <w:rPr>
                <w:b/>
                <w:color w:val="FFFFFF" w:themeColor="background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57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pStyle w:val="TableParagraph"/>
              <w:widowControl/>
              <w:jc w:val="center"/>
              <w:rPr>
                <w:b/>
                <w:color w:val="FFFFFF"/>
                <w:sz w:val="24"/>
                <w:szCs w:val="24"/>
                <w:lang w:val="ru-RU"/>
              </w:rPr>
            </w:pPr>
            <w:r w:rsidRPr="007B06B9">
              <w:rPr>
                <w:b/>
                <w:color w:val="FFFFFF"/>
                <w:sz w:val="24"/>
                <w:szCs w:val="24"/>
                <w:lang w:val="ru-RU"/>
              </w:rPr>
              <w:t>5</w:t>
            </w: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06B9">
              <w:rPr>
                <w:sz w:val="24"/>
                <w:szCs w:val="24"/>
                <w:lang w:val="ru-RU"/>
              </w:rPr>
              <w:t>Специалист должен знать и понимать:</w:t>
            </w:r>
          </w:p>
          <w:p w:rsidR="0088204E" w:rsidRPr="007B06B9" w:rsidRDefault="0088204E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Основное назначение, принципы действия оборудования, материалов, тары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Основное назначение, п</w:t>
            </w:r>
            <w:r w:rsidR="0088204E"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 xml:space="preserve">ринципы использования 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 xml:space="preserve"> необходимой лабораторной посуды</w:t>
            </w:r>
            <w:r w:rsidR="0088204E"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, хранение реактивов</w:t>
            </w:r>
          </w:p>
          <w:p w:rsidR="008F555F" w:rsidRPr="007B06B9" w:rsidRDefault="003B6227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Основные химические свойства, </w:t>
            </w:r>
            <w:r w:rsidR="008F555F"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назначение 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реактивов, материалов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Основные принципы планирования эксперимента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Методики выполнения требуемого анализа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Важность поддержания рабочего места в чистоте и порядке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Способы утилизации использованных реактивов, растворов и материалов</w:t>
            </w:r>
          </w:p>
        </w:tc>
        <w:tc>
          <w:tcPr>
            <w:tcW w:w="1457" w:type="dxa"/>
          </w:tcPr>
          <w:p w:rsidR="008F555F" w:rsidRPr="007B06B9" w:rsidRDefault="008F555F" w:rsidP="00181248">
            <w:pPr>
              <w:pStyle w:val="TableParagraph"/>
              <w:widowControl/>
              <w:rPr>
                <w:b/>
                <w:color w:val="FFFFFF"/>
                <w:sz w:val="24"/>
                <w:szCs w:val="24"/>
                <w:lang w:val="ru-RU"/>
              </w:rPr>
            </w:pP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 w:rsidRPr="007B06B9">
              <w:rPr>
                <w:spacing w:val="-6"/>
                <w:sz w:val="24"/>
                <w:szCs w:val="24"/>
              </w:rPr>
              <w:t>Специалист</w:t>
            </w:r>
            <w:proofErr w:type="spellEnd"/>
            <w:r w:rsidR="0088204E" w:rsidRPr="007B06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06B9">
              <w:rPr>
                <w:spacing w:val="-6"/>
                <w:sz w:val="24"/>
                <w:szCs w:val="24"/>
              </w:rPr>
              <w:t>должен</w:t>
            </w:r>
            <w:proofErr w:type="spellEnd"/>
            <w:r w:rsidR="0088204E" w:rsidRPr="007B06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06B9">
              <w:rPr>
                <w:spacing w:val="-6"/>
                <w:sz w:val="24"/>
                <w:szCs w:val="24"/>
              </w:rPr>
              <w:t>уметь</w:t>
            </w:r>
            <w:proofErr w:type="spellEnd"/>
            <w:r w:rsidRPr="007B06B9">
              <w:rPr>
                <w:spacing w:val="-6"/>
                <w:sz w:val="24"/>
                <w:szCs w:val="24"/>
              </w:rPr>
              <w:t>: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Правильно подбирать, применять, мыть и хранить 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лабораторную посуду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Грамотно и аккуратно обращаться с оборудованием</w:t>
            </w:r>
            <w:r w:rsidR="0088204E"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в соответствии с инструкцией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Организовывать рабочее место для максимально эффективной работы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Эффективно использовать время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Следовать методике</w:t>
            </w:r>
            <w:r w:rsidR="0088204E"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 xml:space="preserve">выполняемого </w:t>
            </w: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анализа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Поддерживать рабочее место в чистоте и порядке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Утилизировать использованные реактивы, растворы и материалы в соответствии с инструкциями</w:t>
            </w:r>
          </w:p>
        </w:tc>
        <w:tc>
          <w:tcPr>
            <w:tcW w:w="1457" w:type="dxa"/>
          </w:tcPr>
          <w:p w:rsidR="008F555F" w:rsidRPr="007B06B9" w:rsidRDefault="008F555F" w:rsidP="00181248">
            <w:pPr>
              <w:pStyle w:val="TableParagraph"/>
              <w:widowControl/>
              <w:rPr>
                <w:b/>
                <w:color w:val="FFFFFF"/>
                <w:sz w:val="24"/>
                <w:szCs w:val="24"/>
                <w:lang w:val="ru-RU"/>
              </w:rPr>
            </w:pPr>
          </w:p>
        </w:tc>
      </w:tr>
      <w:tr w:rsidR="008F555F" w:rsidRPr="007B06B9" w:rsidTr="005410BC">
        <w:tc>
          <w:tcPr>
            <w:tcW w:w="522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3</w:t>
            </w:r>
          </w:p>
        </w:tc>
        <w:tc>
          <w:tcPr>
            <w:tcW w:w="7734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pStyle w:val="TableParagraph"/>
              <w:widowControl/>
              <w:rPr>
                <w:rFonts w:eastAsia="Frutiger LT CYR 45 Light"/>
                <w:sz w:val="24"/>
                <w:szCs w:val="24"/>
                <w:lang w:val="ru-RU"/>
              </w:rPr>
            </w:pPr>
            <w:r w:rsidRPr="007B06B9">
              <w:rPr>
                <w:b/>
                <w:color w:val="FFFFFF"/>
                <w:sz w:val="24"/>
                <w:szCs w:val="24"/>
                <w:lang w:val="ru-RU"/>
              </w:rPr>
              <w:t xml:space="preserve">Определение </w:t>
            </w:r>
            <w:r w:rsidR="00BD7097" w:rsidRPr="007B06B9">
              <w:rPr>
                <w:b/>
                <w:color w:val="FFFFFF"/>
                <w:sz w:val="24"/>
                <w:szCs w:val="24"/>
                <w:lang w:val="ru-RU"/>
              </w:rPr>
              <w:t>физико-химических и органолептических показателей качества виноматериалов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F555F" w:rsidRPr="007B06B9" w:rsidRDefault="00952253" w:rsidP="00181248">
            <w:pPr>
              <w:pStyle w:val="TableParagraph"/>
              <w:widowControl/>
              <w:jc w:val="center"/>
              <w:rPr>
                <w:rFonts w:eastAsia="Frutiger LT CYR 45 Light"/>
                <w:b/>
                <w:sz w:val="24"/>
                <w:szCs w:val="24"/>
                <w:lang w:val="ru-RU"/>
              </w:rPr>
            </w:pPr>
            <w:r>
              <w:rPr>
                <w:rFonts w:eastAsia="Frutiger LT CYR 45 Light"/>
                <w:b/>
                <w:sz w:val="24"/>
                <w:szCs w:val="24"/>
                <w:lang w:val="ru-RU"/>
              </w:rPr>
              <w:t>4</w:t>
            </w:r>
            <w:r w:rsidR="00117991" w:rsidRPr="007B06B9">
              <w:rPr>
                <w:rFonts w:eastAsia="Frutiger LT CYR 45 Light"/>
                <w:b/>
                <w:sz w:val="24"/>
                <w:szCs w:val="24"/>
                <w:lang w:val="ru-RU"/>
              </w:rPr>
              <w:t>0</w:t>
            </w: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pacing w:val="-6"/>
                <w:sz w:val="24"/>
                <w:szCs w:val="24"/>
                <w:lang w:val="ru-RU"/>
              </w:rPr>
            </w:pPr>
            <w:r w:rsidRPr="007B06B9">
              <w:rPr>
                <w:spacing w:val="-6"/>
                <w:sz w:val="24"/>
                <w:szCs w:val="24"/>
                <w:lang w:val="ru-RU"/>
              </w:rPr>
              <w:t>Специалист должен знать и понимать: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Техническую документацию, необходимую для проведения требуемого </w:t>
            </w:r>
            <w:r w:rsidR="001551E0"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исследования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Оптимальные средства и методы </w:t>
            </w:r>
            <w:r w:rsidR="001551E0"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исследования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, позволяющие эффективно выполнять поставленные задачи за минимальный срок</w:t>
            </w:r>
          </w:p>
          <w:p w:rsidR="001551E0" w:rsidRPr="007B06B9" w:rsidRDefault="001551E0" w:rsidP="001551E0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Надлежащие правила использования мерной и химической посуды </w:t>
            </w:r>
          </w:p>
          <w:p w:rsidR="008F555F" w:rsidRPr="007B06B9" w:rsidRDefault="008F555F" w:rsidP="001551E0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Правила отбора проб и образцов для проведения </w:t>
            </w:r>
            <w:r w:rsidR="001551E0"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исследования </w:t>
            </w:r>
          </w:p>
          <w:p w:rsidR="005410BC" w:rsidRPr="007B06B9" w:rsidRDefault="005410BC" w:rsidP="001551E0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Правила работы с нагревательными приборами</w:t>
            </w:r>
          </w:p>
          <w:p w:rsidR="002366D7" w:rsidRPr="007B06B9" w:rsidRDefault="002366D7" w:rsidP="001551E0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Правила работы с термометрами, ареометрами</w:t>
            </w:r>
          </w:p>
          <w:p w:rsidR="00F14571" w:rsidRPr="007B06B9" w:rsidRDefault="00F14571" w:rsidP="00F14571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Принципы </w:t>
            </w:r>
            <w:proofErr w:type="gramStart"/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расчета показателей контроля качества измерений</w:t>
            </w:r>
            <w:proofErr w:type="gramEnd"/>
          </w:p>
          <w:p w:rsidR="008B1140" w:rsidRPr="007B06B9" w:rsidRDefault="008B1140" w:rsidP="00F14571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Правила дегустации</w:t>
            </w:r>
          </w:p>
          <w:p w:rsidR="00F14571" w:rsidRPr="007B06B9" w:rsidRDefault="00F14571" w:rsidP="00F14571">
            <w:pPr>
              <w:pStyle w:val="ListaBlue"/>
              <w:numPr>
                <w:ilvl w:val="0"/>
                <w:numId w:val="0"/>
              </w:numPr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 w:rsidRPr="007B06B9">
              <w:rPr>
                <w:spacing w:val="-6"/>
                <w:sz w:val="24"/>
                <w:szCs w:val="24"/>
              </w:rPr>
              <w:t>Специалистдолженуметь</w:t>
            </w:r>
            <w:proofErr w:type="spellEnd"/>
            <w:r w:rsidRPr="007B06B9">
              <w:rPr>
                <w:spacing w:val="-6"/>
                <w:sz w:val="24"/>
                <w:szCs w:val="24"/>
              </w:rPr>
              <w:t>: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Находить, анализировать и применять техническую документацию, такую как государственные нормативы, ГОСТы, методические указания, инструкции, </w:t>
            </w:r>
            <w:r w:rsidR="008B1140"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таблицы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и т. д., необходимую для проведения требуемого </w:t>
            </w:r>
            <w:r w:rsidR="008B1140"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исследования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Выбирать и обосновывать наиболее оптимальные средства и методы </w:t>
            </w:r>
            <w:r w:rsidR="008B1140"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физико-химического исследования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1551E0" w:rsidRPr="007B06B9" w:rsidRDefault="001551E0" w:rsidP="001551E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1551E0" w:rsidRPr="007B06B9" w:rsidRDefault="001551E0" w:rsidP="001551E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Соблюдать правила отбора проб и образцов для проведения </w:t>
            </w:r>
            <w:r w:rsidR="008B1140"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исследования</w:t>
            </w:r>
          </w:p>
          <w:p w:rsidR="001551E0" w:rsidRPr="007B06B9" w:rsidRDefault="001551E0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Осуществлять правильную сборку лабораторных установок</w:t>
            </w:r>
          </w:p>
          <w:p w:rsidR="001551E0" w:rsidRPr="007B06B9" w:rsidRDefault="001551E0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Работать с термометрами, ареометрами</w:t>
            </w:r>
          </w:p>
          <w:p w:rsidR="008B1140" w:rsidRPr="007B06B9" w:rsidRDefault="008B1140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Работать с нагревательными приборами</w:t>
            </w:r>
          </w:p>
          <w:p w:rsidR="00F14571" w:rsidRPr="007B06B9" w:rsidRDefault="00F14571" w:rsidP="00F14571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Аккуратно вести записи в </w:t>
            </w:r>
            <w:r w:rsidR="005410BC"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журнале ТХМК</w:t>
            </w: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, четко и однозначно формулировать полученные выводы</w:t>
            </w:r>
          </w:p>
          <w:p w:rsidR="008B1140" w:rsidRPr="007B06B9" w:rsidRDefault="008B1140" w:rsidP="008B114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Правильно снимать и записывать показания приборов</w:t>
            </w:r>
          </w:p>
          <w:p w:rsidR="008B1140" w:rsidRPr="007B06B9" w:rsidRDefault="008B1140" w:rsidP="008B114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Правильно указывать размерность всех физических величин</w:t>
            </w:r>
          </w:p>
          <w:p w:rsidR="008B1140" w:rsidRPr="007B06B9" w:rsidRDefault="008B1140" w:rsidP="008B114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8B1140" w:rsidRPr="007B06B9" w:rsidRDefault="008B1140" w:rsidP="008B114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Правильно пользоваться табличными данными</w:t>
            </w:r>
          </w:p>
          <w:p w:rsidR="008B1140" w:rsidRPr="007B06B9" w:rsidRDefault="008B1140" w:rsidP="008B114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Проводить органолептическую оценку вин</w:t>
            </w:r>
          </w:p>
          <w:p w:rsidR="008B1140" w:rsidRPr="007B06B9" w:rsidRDefault="008B1140" w:rsidP="008B114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Правильно заполнять дегустационный лист</w:t>
            </w:r>
          </w:p>
          <w:p w:rsidR="00F14571" w:rsidRPr="007B06B9" w:rsidRDefault="00F14571" w:rsidP="005410BC">
            <w:pPr>
              <w:pStyle w:val="ListaBlue"/>
              <w:numPr>
                <w:ilvl w:val="0"/>
                <w:numId w:val="0"/>
              </w:numPr>
              <w:ind w:left="7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  <w:shd w:val="clear" w:color="auto" w:fill="17365D" w:themeFill="text2" w:themeFillShade="BF"/>
          </w:tcPr>
          <w:p w:rsidR="008F555F" w:rsidRPr="007B06B9" w:rsidRDefault="005410BC" w:rsidP="00181248">
            <w:pPr>
              <w:rPr>
                <w:b/>
                <w:sz w:val="24"/>
                <w:szCs w:val="24"/>
              </w:rPr>
            </w:pPr>
            <w:r w:rsidRPr="007B06B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734" w:type="dxa"/>
            <w:shd w:val="clear" w:color="auto" w:fill="17365D" w:themeFill="text2" w:themeFillShade="BF"/>
          </w:tcPr>
          <w:p w:rsidR="008F555F" w:rsidRPr="007B06B9" w:rsidRDefault="002D6990" w:rsidP="00181248">
            <w:pPr>
              <w:pStyle w:val="TableParagraph"/>
              <w:rPr>
                <w:b/>
                <w:color w:val="61B5E4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b/>
                <w:color w:val="FFFFFF" w:themeColor="background1"/>
                <w:spacing w:val="-6"/>
                <w:sz w:val="24"/>
                <w:szCs w:val="24"/>
                <w:lang w:val="ru-RU"/>
              </w:rPr>
              <w:t>Эксплуатация технологического оборудования, тары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F555F" w:rsidRPr="007B06B9" w:rsidRDefault="00952253" w:rsidP="00181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555F" w:rsidRPr="007B06B9">
              <w:rPr>
                <w:b/>
                <w:sz w:val="24"/>
                <w:szCs w:val="24"/>
              </w:rPr>
              <w:t>0</w:t>
            </w: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pacing w:val="-6"/>
                <w:sz w:val="24"/>
                <w:szCs w:val="24"/>
                <w:lang w:val="ru-RU"/>
              </w:rPr>
            </w:pPr>
            <w:r w:rsidRPr="007B06B9">
              <w:rPr>
                <w:spacing w:val="-6"/>
                <w:sz w:val="24"/>
                <w:szCs w:val="24"/>
                <w:lang w:val="ru-RU"/>
              </w:rPr>
              <w:t>Специалист должен знать и понимать:</w:t>
            </w:r>
          </w:p>
          <w:p w:rsidR="008F555F" w:rsidRPr="007B06B9" w:rsidRDefault="00117991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Устройство, назначение, принцип действия </w:t>
            </w:r>
            <w:r w:rsidR="00517EB0"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и правила эксплуатации </w:t>
            </w: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фильтра</w:t>
            </w:r>
          </w:p>
          <w:p w:rsidR="00117991" w:rsidRPr="007B06B9" w:rsidRDefault="00117991" w:rsidP="00117991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Устройство, назначение, принцип действия </w:t>
            </w:r>
            <w:r w:rsidR="00517EB0"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и правила эксплуатации </w:t>
            </w:r>
            <w:proofErr w:type="spellStart"/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аламбика</w:t>
            </w:r>
            <w:proofErr w:type="spellEnd"/>
          </w:p>
          <w:p w:rsidR="008A6473" w:rsidRPr="007B06B9" w:rsidRDefault="008A6473" w:rsidP="008A647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Устройство емкостей для хранения, свойство материалов</w:t>
            </w:r>
          </w:p>
          <w:p w:rsidR="008F555F" w:rsidRPr="007B06B9" w:rsidRDefault="008A6473" w:rsidP="008A647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Принципы мойки, хранения оборудования и тары</w:t>
            </w: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pacing w:val="-6"/>
                <w:sz w:val="24"/>
                <w:szCs w:val="24"/>
              </w:rPr>
            </w:pPr>
            <w:proofErr w:type="spellStart"/>
            <w:r w:rsidRPr="007B06B9">
              <w:rPr>
                <w:spacing w:val="-6"/>
                <w:sz w:val="24"/>
                <w:szCs w:val="24"/>
              </w:rPr>
              <w:t>Специалистдолжен</w:t>
            </w:r>
            <w:proofErr w:type="spellEnd"/>
            <w:r w:rsidR="00E81F9D" w:rsidRPr="007B06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06B9">
              <w:rPr>
                <w:spacing w:val="-6"/>
                <w:sz w:val="24"/>
                <w:szCs w:val="24"/>
              </w:rPr>
              <w:t>уметь</w:t>
            </w:r>
            <w:proofErr w:type="spellEnd"/>
            <w:r w:rsidRPr="007B06B9">
              <w:rPr>
                <w:spacing w:val="-6"/>
                <w:sz w:val="24"/>
                <w:szCs w:val="24"/>
              </w:rPr>
              <w:t>:</w:t>
            </w:r>
          </w:p>
          <w:p w:rsidR="00E81F9D" w:rsidRPr="007B06B9" w:rsidRDefault="00517EB0" w:rsidP="00E81F9D">
            <w:pPr>
              <w:pStyle w:val="afe"/>
              <w:widowControl w:val="0"/>
              <w:numPr>
                <w:ilvl w:val="0"/>
                <w:numId w:val="35"/>
              </w:numPr>
              <w:tabs>
                <w:tab w:val="num" w:pos="1120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B06B9">
              <w:rPr>
                <w:rFonts w:ascii="Times New Roman" w:hAnsi="Times New Roman"/>
                <w:spacing w:val="-6"/>
                <w:sz w:val="24"/>
                <w:szCs w:val="24"/>
              </w:rPr>
              <w:t>Э</w:t>
            </w:r>
            <w:r w:rsidR="008A6473" w:rsidRPr="007B06B9">
              <w:rPr>
                <w:rFonts w:ascii="Times New Roman" w:hAnsi="Times New Roman"/>
                <w:spacing w:val="-6"/>
                <w:sz w:val="24"/>
                <w:szCs w:val="24"/>
              </w:rPr>
              <w:t>ксплуатировать технологическое</w:t>
            </w:r>
            <w:r w:rsidR="00E81F9D" w:rsidRPr="007B06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оборудовани</w:t>
            </w:r>
            <w:r w:rsidR="008A6473" w:rsidRPr="007B06B9">
              <w:rPr>
                <w:rFonts w:ascii="Times New Roman" w:hAnsi="Times New Roman"/>
                <w:spacing w:val="-6"/>
                <w:sz w:val="24"/>
                <w:szCs w:val="24"/>
              </w:rPr>
              <w:t>е, тару</w:t>
            </w:r>
          </w:p>
          <w:p w:rsidR="008F555F" w:rsidRPr="007B06B9" w:rsidRDefault="0017496E" w:rsidP="00E81F9D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LTStd-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Осуществлять правильную сборку </w:t>
            </w: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технологического оборудования</w:t>
            </w:r>
          </w:p>
          <w:p w:rsidR="008F555F" w:rsidRPr="007B06B9" w:rsidRDefault="008A6473" w:rsidP="00517EB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eastAsia="Frutiger LT CYR 45 Light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Правильно подбирать, применять, мыть и хранить </w:t>
            </w:r>
            <w:r w:rsidRPr="007B06B9">
              <w:rPr>
                <w:rFonts w:ascii="Times New Roman" w:eastAsia="FrutigerLTStd-Light" w:hAnsi="Times New Roman" w:cs="Times New Roman"/>
                <w:color w:val="auto"/>
                <w:sz w:val="24"/>
                <w:szCs w:val="24"/>
                <w:lang w:val="ru-RU"/>
              </w:rPr>
              <w:t>технологическое оборудование и тару</w:t>
            </w: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  <w:shd w:val="clear" w:color="auto" w:fill="17365D" w:themeFill="text2" w:themeFillShade="BF"/>
          </w:tcPr>
          <w:p w:rsidR="008F555F" w:rsidRPr="007B06B9" w:rsidRDefault="005410BC" w:rsidP="00181248">
            <w:pPr>
              <w:rPr>
                <w:b/>
                <w:sz w:val="24"/>
                <w:szCs w:val="24"/>
              </w:rPr>
            </w:pPr>
            <w:r w:rsidRPr="007B06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34" w:type="dxa"/>
            <w:shd w:val="clear" w:color="auto" w:fill="17365D" w:themeFill="text2" w:themeFillShade="BF"/>
          </w:tcPr>
          <w:p w:rsidR="008F555F" w:rsidRPr="007B06B9" w:rsidRDefault="002D6990" w:rsidP="00181248">
            <w:pPr>
              <w:pStyle w:val="TableParagraph"/>
              <w:rPr>
                <w:b/>
                <w:color w:val="61B5E4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bCs/>
                <w:sz w:val="24"/>
                <w:szCs w:val="24"/>
                <w:lang w:val="ru-RU"/>
              </w:rPr>
              <w:t>Сущность технологических процессов  винодел</w:t>
            </w:r>
            <w:r w:rsidR="00517EB0" w:rsidRPr="007B06B9">
              <w:rPr>
                <w:bCs/>
                <w:sz w:val="24"/>
                <w:szCs w:val="24"/>
                <w:lang w:val="ru-RU"/>
              </w:rPr>
              <w:t>ия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jc w:val="center"/>
              <w:rPr>
                <w:b/>
                <w:sz w:val="24"/>
                <w:szCs w:val="24"/>
              </w:rPr>
            </w:pPr>
            <w:r w:rsidRPr="007B06B9">
              <w:rPr>
                <w:b/>
                <w:sz w:val="24"/>
                <w:szCs w:val="24"/>
              </w:rPr>
              <w:t>30</w:t>
            </w: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spacing w:val="-6"/>
                <w:sz w:val="24"/>
                <w:szCs w:val="24"/>
                <w:lang w:val="ru-RU"/>
              </w:rPr>
            </w:pPr>
            <w:r w:rsidRPr="007B06B9">
              <w:rPr>
                <w:spacing w:val="-6"/>
                <w:sz w:val="24"/>
                <w:szCs w:val="24"/>
                <w:lang w:val="ru-RU"/>
              </w:rPr>
              <w:t>Специалист должен знать и понимать:</w:t>
            </w:r>
          </w:p>
          <w:p w:rsidR="00062328" w:rsidRPr="007B06B9" w:rsidRDefault="00062328" w:rsidP="0017496E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Место и роль технологических операций в технологии производства вин</w:t>
            </w:r>
          </w:p>
          <w:p w:rsidR="0017496E" w:rsidRPr="007B06B9" w:rsidRDefault="0017496E" w:rsidP="0017496E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Сущность и значение процесса фильтрации</w:t>
            </w:r>
          </w:p>
          <w:p w:rsidR="0017496E" w:rsidRPr="007B06B9" w:rsidRDefault="0017496E" w:rsidP="0017496E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Сущность и значение процесса перегонки</w:t>
            </w:r>
          </w:p>
          <w:p w:rsidR="00062328" w:rsidRPr="007B06B9" w:rsidRDefault="0017496E" w:rsidP="0006232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Сущность и значение процесса купажирования</w:t>
            </w:r>
          </w:p>
          <w:p w:rsidR="00517EB0" w:rsidRPr="007B06B9" w:rsidRDefault="0017496E" w:rsidP="00517EB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Процессы растворения, смешения и фильтрации</w:t>
            </w:r>
          </w:p>
          <w:p w:rsidR="00517EB0" w:rsidRPr="007B06B9" w:rsidRDefault="00517EB0" w:rsidP="00517EB0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Принципы организации, методы и способы контроля производства и качества сырья, материалов, готовой продукции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Способы расчёта </w:t>
            </w:r>
            <w:r w:rsidR="00062328"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купажей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Правила математической обработки результатов </w:t>
            </w:r>
            <w:r w:rsidR="00062328"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купажа</w:t>
            </w:r>
          </w:p>
          <w:p w:rsidR="008F555F" w:rsidRPr="007B06B9" w:rsidRDefault="008F555F" w:rsidP="0006232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Правильное оформление результатов </w:t>
            </w:r>
            <w:r w:rsidR="00062328"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расчета</w:t>
            </w: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8F555F" w:rsidRPr="007B06B9" w:rsidRDefault="008F555F" w:rsidP="00181248">
            <w:pPr>
              <w:pStyle w:val="TableParagrap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Специалист</w:t>
            </w:r>
            <w:r w:rsidR="00BD7097" w:rsidRPr="007B06B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B06B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должен</w:t>
            </w:r>
            <w:r w:rsidR="00BD7097" w:rsidRPr="007B06B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B06B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уметь:</w:t>
            </w:r>
          </w:p>
          <w:p w:rsidR="008F555F" w:rsidRPr="007B06B9" w:rsidRDefault="00062328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Проводить технологические операции с учетом технологии производства вин </w:t>
            </w:r>
          </w:p>
          <w:p w:rsidR="008F555F" w:rsidRPr="007B06B9" w:rsidRDefault="00062328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Проводить процесс фильтрации</w:t>
            </w:r>
          </w:p>
          <w:p w:rsidR="00DB1C74" w:rsidRPr="007B06B9" w:rsidRDefault="00062328" w:rsidP="00DB1C74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Проводить процесс перегонки</w:t>
            </w:r>
          </w:p>
          <w:p w:rsidR="00DB1C74" w:rsidRPr="007B06B9" w:rsidRDefault="00DB1C74" w:rsidP="00DB1C74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color w:val="auto"/>
                <w:spacing w:val="-6"/>
                <w:sz w:val="24"/>
                <w:szCs w:val="24"/>
                <w:lang w:val="ru-RU"/>
              </w:rPr>
              <w:t>Производить расчеты показателей состава купажа</w:t>
            </w:r>
          </w:p>
          <w:p w:rsidR="00DB1C74" w:rsidRPr="007B06B9" w:rsidRDefault="00DB1C74" w:rsidP="00DB1C74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proofErr w:type="spellStart"/>
            <w:r w:rsidRPr="007B06B9">
              <w:rPr>
                <w:color w:val="auto"/>
                <w:spacing w:val="-6"/>
                <w:sz w:val="24"/>
                <w:szCs w:val="24"/>
              </w:rPr>
              <w:t>Проводить</w:t>
            </w:r>
            <w:proofErr w:type="spellEnd"/>
            <w:r w:rsidRPr="007B06B9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06B9">
              <w:rPr>
                <w:color w:val="auto"/>
                <w:spacing w:val="-6"/>
                <w:sz w:val="24"/>
                <w:szCs w:val="24"/>
              </w:rPr>
              <w:t>процессы</w:t>
            </w:r>
            <w:proofErr w:type="spellEnd"/>
            <w:r w:rsidRPr="007B06B9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06B9">
              <w:rPr>
                <w:color w:val="auto"/>
                <w:spacing w:val="-6"/>
                <w:sz w:val="24"/>
                <w:szCs w:val="24"/>
              </w:rPr>
              <w:t>купажирования</w:t>
            </w:r>
            <w:proofErr w:type="spellEnd"/>
          </w:p>
          <w:p w:rsidR="00517EB0" w:rsidRPr="007B06B9" w:rsidRDefault="00517EB0" w:rsidP="0006232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Контролировать качество материалов, </w:t>
            </w:r>
            <w:proofErr w:type="spellStart"/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сырья</w:t>
            </w:r>
            <w:proofErr w:type="gramStart"/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,г</w:t>
            </w:r>
            <w:proofErr w:type="gramEnd"/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отовой</w:t>
            </w:r>
            <w:proofErr w:type="spellEnd"/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продукции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Правильно указывать размерность всех физических величин</w:t>
            </w:r>
          </w:p>
          <w:p w:rsidR="008F555F" w:rsidRPr="007B06B9" w:rsidRDefault="008F555F" w:rsidP="00181248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5410BC" w:rsidRPr="007B06B9" w:rsidRDefault="005410BC" w:rsidP="005410BC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  <w:r w:rsidRPr="007B06B9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lastRenderedPageBreak/>
              <w:t>Правильно снимать и записывать показания приборов, значения объёмов жидкости в мерной посуде</w:t>
            </w:r>
          </w:p>
          <w:p w:rsidR="008F555F" w:rsidRPr="007B06B9" w:rsidRDefault="008F555F" w:rsidP="00201A6B">
            <w:pPr>
              <w:pStyle w:val="ListaBlue"/>
              <w:numPr>
                <w:ilvl w:val="0"/>
                <w:numId w:val="0"/>
              </w:numPr>
              <w:ind w:left="357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8F555F" w:rsidRPr="007B06B9" w:rsidRDefault="008F555F" w:rsidP="00181248">
            <w:pPr>
              <w:rPr>
                <w:sz w:val="24"/>
                <w:szCs w:val="24"/>
              </w:rPr>
            </w:pPr>
          </w:p>
        </w:tc>
      </w:tr>
      <w:tr w:rsidR="008F555F" w:rsidRPr="007B06B9" w:rsidTr="005410BC">
        <w:tc>
          <w:tcPr>
            <w:tcW w:w="522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4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F555F" w:rsidRPr="007B06B9" w:rsidRDefault="008F555F" w:rsidP="0018124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06B9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704DD4" w:rsidRPr="004075EE" w:rsidRDefault="00704DD4" w:rsidP="00704DD4">
      <w:pPr>
        <w:jc w:val="both"/>
      </w:pPr>
    </w:p>
    <w:p w:rsidR="0043476D" w:rsidRPr="009955F8" w:rsidRDefault="0043476D" w:rsidP="0043476D">
      <w:pPr>
        <w:pStyle w:val="-1"/>
        <w:rPr>
          <w:rFonts w:ascii="Times New Roman" w:hAnsi="Times New Roman"/>
          <w:sz w:val="34"/>
          <w:szCs w:val="34"/>
        </w:rPr>
      </w:pPr>
      <w:bookmarkStart w:id="2" w:name="_Toc451502399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</w:p>
    <w:p w:rsidR="0043476D" w:rsidRPr="00ED18F9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3"/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</w:t>
      </w:r>
      <w:r w:rsidRPr="0043476D">
        <w:rPr>
          <w:sz w:val="24"/>
          <w:szCs w:val="24"/>
          <w:lang w:val="en-US"/>
        </w:rPr>
        <w:t>SR</w:t>
      </w:r>
      <w:r w:rsidRPr="0043476D">
        <w:rPr>
          <w:sz w:val="24"/>
          <w:szCs w:val="24"/>
        </w:rPr>
        <w:t>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Экспертная оценка лежит в основе </w:t>
      </w:r>
      <w:proofErr w:type="spellStart"/>
      <w:r w:rsidRPr="0043476D">
        <w:rPr>
          <w:sz w:val="24"/>
          <w:szCs w:val="24"/>
        </w:rPr>
        <w:t>соревнований</w:t>
      </w:r>
      <w:proofErr w:type="gramStart"/>
      <w:r w:rsidRPr="0043476D">
        <w:rPr>
          <w:sz w:val="24"/>
          <w:szCs w:val="24"/>
        </w:rPr>
        <w:t>W</w:t>
      </w:r>
      <w:proofErr w:type="spellEnd"/>
      <w:r w:rsidRPr="0043476D">
        <w:rPr>
          <w:sz w:val="24"/>
          <w:szCs w:val="24"/>
          <w:lang w:val="en-US"/>
        </w:rPr>
        <w:t>SR</w:t>
      </w:r>
      <w:proofErr w:type="gramEnd"/>
      <w:r w:rsidRPr="0043476D">
        <w:rPr>
          <w:sz w:val="24"/>
          <w:szCs w:val="24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43476D">
        <w:rPr>
          <w:sz w:val="24"/>
          <w:szCs w:val="24"/>
          <w:lang w:val="en-US"/>
        </w:rPr>
        <w:t>SR</w:t>
      </w:r>
      <w:r w:rsidRPr="0043476D">
        <w:rPr>
          <w:sz w:val="24"/>
          <w:szCs w:val="24"/>
        </w:rPr>
        <w:t>: схема выставления оценки, конкурсное задание и информационная система чемпионата (CIS).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Оценка на </w:t>
      </w:r>
      <w:proofErr w:type="spellStart"/>
      <w:r w:rsidRPr="0043476D">
        <w:rPr>
          <w:sz w:val="24"/>
          <w:szCs w:val="24"/>
        </w:rPr>
        <w:t>соревнованиях</w:t>
      </w:r>
      <w:proofErr w:type="gramStart"/>
      <w:r w:rsidRPr="0043476D">
        <w:rPr>
          <w:sz w:val="24"/>
          <w:szCs w:val="24"/>
        </w:rPr>
        <w:t>W</w:t>
      </w:r>
      <w:proofErr w:type="spellEnd"/>
      <w:r w:rsidRPr="0043476D">
        <w:rPr>
          <w:sz w:val="24"/>
          <w:szCs w:val="24"/>
          <w:lang w:val="en-US"/>
        </w:rPr>
        <w:t>SR</w:t>
      </w:r>
      <w:proofErr w:type="gramEnd"/>
      <w:r w:rsidRPr="0043476D">
        <w:rPr>
          <w:sz w:val="24"/>
          <w:szCs w:val="24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Схема выставления оценки должна соответствовать процентным показателям в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>. Конкурсное задание является средством оценки для соревнования по компетенции, и оно также должно соответствовать</w:t>
      </w:r>
      <w:proofErr w:type="gramStart"/>
      <w:r w:rsidRPr="0043476D">
        <w:rPr>
          <w:sz w:val="24"/>
          <w:szCs w:val="24"/>
          <w:lang w:val="en-US"/>
        </w:rPr>
        <w:t>WSSS</w:t>
      </w:r>
      <w:proofErr w:type="gramEnd"/>
      <w:r w:rsidRPr="0043476D">
        <w:rPr>
          <w:sz w:val="24"/>
          <w:szCs w:val="24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 xml:space="preserve"> и Стратегии оценки. Они представляются на утверждение </w:t>
      </w:r>
      <w:r w:rsidRPr="0043476D">
        <w:rPr>
          <w:sz w:val="24"/>
          <w:szCs w:val="24"/>
        </w:rPr>
        <w:lastRenderedPageBreak/>
        <w:t xml:space="preserve">Менеджеру компетенции вместе, чтобы демонстрировать их качество и соответствие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>.</w:t>
      </w:r>
    </w:p>
    <w:p w:rsidR="0043476D" w:rsidRPr="009955F8" w:rsidRDefault="0043476D" w:rsidP="0043476D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</w:p>
    <w:p w:rsidR="0043476D" w:rsidRPr="00ED18F9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4"/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В данном разделе описывается роль и место Схемы выставления </w:t>
      </w:r>
      <w:proofErr w:type="spellStart"/>
      <w:r w:rsidRPr="0043476D">
        <w:rPr>
          <w:sz w:val="24"/>
          <w:szCs w:val="24"/>
        </w:rPr>
        <w:t>оценки</w:t>
      </w:r>
      <w:proofErr w:type="gramStart"/>
      <w:r w:rsidRPr="0043476D">
        <w:rPr>
          <w:sz w:val="24"/>
          <w:szCs w:val="24"/>
        </w:rPr>
        <w:t>,п</w:t>
      </w:r>
      <w:proofErr w:type="gramEnd"/>
      <w:r w:rsidRPr="0043476D">
        <w:rPr>
          <w:sz w:val="24"/>
          <w:szCs w:val="24"/>
        </w:rPr>
        <w:t>роцесс</w:t>
      </w:r>
      <w:proofErr w:type="spellEnd"/>
      <w:r w:rsidRPr="0043476D">
        <w:rPr>
          <w:sz w:val="24"/>
          <w:szCs w:val="24"/>
        </w:rPr>
        <w:t xml:space="preserve">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Схема выставления оценки является основным инструментом соревнований</w:t>
      </w:r>
      <w:proofErr w:type="gramStart"/>
      <w:r w:rsidRPr="0043476D">
        <w:rPr>
          <w:sz w:val="24"/>
          <w:szCs w:val="24"/>
          <w:lang w:val="en-US"/>
        </w:rPr>
        <w:t>WSR</w:t>
      </w:r>
      <w:proofErr w:type="gramEnd"/>
      <w:r w:rsidRPr="0043476D">
        <w:rPr>
          <w:sz w:val="24"/>
          <w:szCs w:val="24"/>
        </w:rPr>
        <w:t xml:space="preserve">, определяя </w:t>
      </w:r>
      <w:proofErr w:type="spellStart"/>
      <w:r w:rsidRPr="0043476D">
        <w:rPr>
          <w:sz w:val="24"/>
          <w:szCs w:val="24"/>
        </w:rPr>
        <w:t>соответствиеоценки</w:t>
      </w:r>
      <w:proofErr w:type="spellEnd"/>
      <w:r w:rsidRPr="0043476D">
        <w:rPr>
          <w:sz w:val="24"/>
          <w:szCs w:val="24"/>
        </w:rPr>
        <w:t xml:space="preserve"> Конкурсного задания и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>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Отражая весовые коэффициенты, указанные в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43476D">
        <w:rPr>
          <w:sz w:val="24"/>
          <w:szCs w:val="24"/>
        </w:rPr>
        <w:t>быть полезно изначально разработать</w:t>
      </w:r>
      <w:proofErr w:type="gramEnd"/>
      <w:r w:rsidRPr="0043476D">
        <w:rPr>
          <w:sz w:val="24"/>
          <w:szCs w:val="24"/>
        </w:rPr>
        <w:t xml:space="preserve"> Схему выставления оценок более детально, чтобы она послужила руководством к разработке Конкурсного задания. В другом случае </w:t>
      </w:r>
      <w:proofErr w:type="spellStart"/>
      <w:r w:rsidRPr="0043476D">
        <w:rPr>
          <w:sz w:val="24"/>
          <w:szCs w:val="24"/>
        </w:rPr>
        <w:t>разработкаКонкурсного</w:t>
      </w:r>
      <w:proofErr w:type="spellEnd"/>
      <w:r w:rsidRPr="0043476D">
        <w:rPr>
          <w:sz w:val="24"/>
          <w:szCs w:val="24"/>
        </w:rPr>
        <w:t xml:space="preserve">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Кроме того, всем экспертам предлагается представлять свои предложения по разработке Схем выставления оценки и Конкурсных заданий</w:t>
      </w:r>
      <w:r w:rsidR="005F5C0B">
        <w:rPr>
          <w:sz w:val="24"/>
          <w:szCs w:val="24"/>
        </w:rPr>
        <w:t xml:space="preserve"> </w:t>
      </w:r>
      <w:r w:rsidRPr="0043476D">
        <w:rPr>
          <w:sz w:val="24"/>
          <w:szCs w:val="24"/>
        </w:rPr>
        <w:t>на форум экспертов для дальнейшего их рассмотрения Менеджером компетенции.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</w:t>
      </w:r>
      <w:r w:rsidRPr="0043476D">
        <w:rPr>
          <w:sz w:val="24"/>
          <w:szCs w:val="24"/>
        </w:rPr>
        <w:lastRenderedPageBreak/>
        <w:t>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43476D" w:rsidRPr="00ED18F9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5"/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 w:rsidRPr="0043476D">
        <w:rPr>
          <w:sz w:val="24"/>
          <w:szCs w:val="24"/>
          <w:lang w:val="en-US"/>
        </w:rPr>
        <w:t>WSSS</w:t>
      </w:r>
      <w:r w:rsidRPr="0043476D">
        <w:rPr>
          <w:sz w:val="24"/>
          <w:szCs w:val="24"/>
        </w:rPr>
        <w:t>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Сводная ведомость оценок, генерируемая CIS, включает перечень критериев оценки.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7B06B9" w:rsidRDefault="007B06B9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" w:name="_Toc489607689"/>
    </w:p>
    <w:p w:rsidR="0043476D" w:rsidRPr="00ED18F9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6"/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 w:rsidRPr="0043476D">
        <w:rPr>
          <w:sz w:val="24"/>
          <w:szCs w:val="24"/>
        </w:rPr>
        <w:t>субкритериев</w:t>
      </w:r>
      <w:proofErr w:type="spellEnd"/>
      <w:r w:rsidRPr="0043476D">
        <w:rPr>
          <w:sz w:val="24"/>
          <w:szCs w:val="24"/>
        </w:rPr>
        <w:t xml:space="preserve">. Каждый </w:t>
      </w:r>
      <w:proofErr w:type="spellStart"/>
      <w:r w:rsidRPr="0043476D">
        <w:rPr>
          <w:sz w:val="24"/>
          <w:szCs w:val="24"/>
        </w:rPr>
        <w:t>субкритерий</w:t>
      </w:r>
      <w:proofErr w:type="spellEnd"/>
      <w:r w:rsidRPr="0043476D">
        <w:rPr>
          <w:sz w:val="24"/>
          <w:szCs w:val="24"/>
        </w:rPr>
        <w:t xml:space="preserve"> становится заголовком Схемы выставления оценок.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В каждой ведомости оценок (</w:t>
      </w:r>
      <w:proofErr w:type="spellStart"/>
      <w:r w:rsidRPr="0043476D">
        <w:rPr>
          <w:sz w:val="24"/>
          <w:szCs w:val="24"/>
        </w:rPr>
        <w:t>субкритериев</w:t>
      </w:r>
      <w:proofErr w:type="spellEnd"/>
      <w:r w:rsidRPr="0043476D">
        <w:rPr>
          <w:sz w:val="24"/>
          <w:szCs w:val="24"/>
        </w:rPr>
        <w:t>) указан конкретный день, в который она будет заполняться.</w:t>
      </w:r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Каждая ведомость оценок (</w:t>
      </w:r>
      <w:proofErr w:type="spellStart"/>
      <w:r w:rsidRPr="0043476D">
        <w:rPr>
          <w:sz w:val="24"/>
          <w:szCs w:val="24"/>
        </w:rPr>
        <w:t>субкритериев</w:t>
      </w:r>
      <w:proofErr w:type="spellEnd"/>
      <w:r w:rsidRPr="0043476D">
        <w:rPr>
          <w:sz w:val="24"/>
          <w:szCs w:val="24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7B06B9" w:rsidRDefault="007B06B9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" w:name="_Toc489607690"/>
    </w:p>
    <w:p w:rsidR="0043476D" w:rsidRPr="00ED18F9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7"/>
    </w:p>
    <w:p w:rsidR="0043476D" w:rsidRPr="0043476D" w:rsidRDefault="0043476D" w:rsidP="0043476D">
      <w:pPr>
        <w:pStyle w:val="ac"/>
        <w:widowControl/>
        <w:ind w:firstLine="709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43476D" w:rsidRPr="0043476D" w:rsidRDefault="0043476D" w:rsidP="0043476D">
      <w:pPr>
        <w:pStyle w:val="ac"/>
        <w:widowControl/>
        <w:ind w:firstLine="709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lastRenderedPageBreak/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43476D" w:rsidRDefault="0043476D" w:rsidP="0043476D">
      <w:pPr>
        <w:pStyle w:val="ac"/>
        <w:widowControl/>
        <w:ind w:firstLine="709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43476D">
        <w:rPr>
          <w:rFonts w:ascii="Times New Roman" w:hAnsi="Times New Roman"/>
          <w:szCs w:val="24"/>
          <w:lang w:val="en-US"/>
        </w:rPr>
        <w:t>WSSS</w:t>
      </w:r>
      <w:r w:rsidRPr="0043476D">
        <w:rPr>
          <w:rFonts w:ascii="Times New Roman" w:hAnsi="Times New Roman"/>
          <w:szCs w:val="24"/>
          <w:lang w:val="ru-RU"/>
        </w:rPr>
        <w:t>. Она будет отображаться в таблице распределения баллов CIS, в следующем формате:</w:t>
      </w:r>
    </w:p>
    <w:p w:rsidR="00DB1C74" w:rsidRPr="0043476D" w:rsidRDefault="00DB1C74" w:rsidP="0043476D">
      <w:pPr>
        <w:pStyle w:val="ac"/>
        <w:widowControl/>
        <w:ind w:firstLine="709"/>
        <w:rPr>
          <w:rFonts w:ascii="Times New Roman" w:hAnsi="Times New Roman"/>
          <w:szCs w:val="24"/>
          <w:lang w:val="ru-RU"/>
        </w:rPr>
      </w:pPr>
    </w:p>
    <w:p w:rsidR="00DB1C74" w:rsidRDefault="00952253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91"/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030595" cy="1294206"/>
            <wp:effectExtent l="19050" t="0" r="8255" b="0"/>
            <wp:docPr id="4" name="Рисунок 1" descr="C:\Documents and Settings\1\Мои документы\3b4b0d8f-af9a-4f9d-93f9-3f865bbdd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3b4b0d8f-af9a-4f9d-93f9-3f865bbdd4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29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6D" w:rsidRPr="00A57976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8"/>
    </w:p>
    <w:p w:rsidR="0043476D" w:rsidRPr="0043476D" w:rsidRDefault="0043476D" w:rsidP="0043476D">
      <w:pPr>
        <w:pStyle w:val="ac"/>
        <w:widowControl/>
        <w:ind w:firstLine="709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43476D" w:rsidRPr="0043476D" w:rsidRDefault="0043476D" w:rsidP="0043476D">
      <w:pPr>
        <w:pStyle w:val="ac"/>
        <w:widowControl/>
        <w:numPr>
          <w:ilvl w:val="0"/>
          <w:numId w:val="42"/>
        </w:numPr>
        <w:ind w:left="851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эталонов для сравнения (критериев) для подробного руководства по каждому аспекту</w:t>
      </w:r>
    </w:p>
    <w:p w:rsidR="0043476D" w:rsidRPr="0043476D" w:rsidRDefault="0043476D" w:rsidP="0043476D">
      <w:pPr>
        <w:pStyle w:val="ac"/>
        <w:widowControl/>
        <w:numPr>
          <w:ilvl w:val="0"/>
          <w:numId w:val="42"/>
        </w:numPr>
        <w:ind w:left="851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шкалы 0–3, где:</w:t>
      </w:r>
    </w:p>
    <w:p w:rsidR="0043476D" w:rsidRPr="0043476D" w:rsidRDefault="0043476D" w:rsidP="0043476D">
      <w:pPr>
        <w:pStyle w:val="ac"/>
        <w:widowControl/>
        <w:numPr>
          <w:ilvl w:val="0"/>
          <w:numId w:val="43"/>
        </w:numPr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0: исполнение не соответствует отраслевому стандарту;</w:t>
      </w:r>
    </w:p>
    <w:p w:rsidR="0043476D" w:rsidRPr="0043476D" w:rsidRDefault="0043476D" w:rsidP="0043476D">
      <w:pPr>
        <w:pStyle w:val="ac"/>
        <w:widowControl/>
        <w:numPr>
          <w:ilvl w:val="0"/>
          <w:numId w:val="43"/>
        </w:numPr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1: исполнение соответствует отраслевому стандарту;</w:t>
      </w:r>
    </w:p>
    <w:p w:rsidR="0043476D" w:rsidRPr="0043476D" w:rsidRDefault="0043476D" w:rsidP="0043476D">
      <w:pPr>
        <w:pStyle w:val="ac"/>
        <w:widowControl/>
        <w:numPr>
          <w:ilvl w:val="0"/>
          <w:numId w:val="43"/>
        </w:numPr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43476D" w:rsidRPr="0043476D" w:rsidRDefault="0043476D" w:rsidP="0043476D">
      <w:pPr>
        <w:pStyle w:val="ac"/>
        <w:widowControl/>
        <w:numPr>
          <w:ilvl w:val="0"/>
          <w:numId w:val="43"/>
        </w:numPr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3: исполнение полностью превосходит отраслевой стандарт и оценивается как отличное</w:t>
      </w:r>
    </w:p>
    <w:p w:rsidR="0043476D" w:rsidRPr="0043476D" w:rsidRDefault="0043476D" w:rsidP="0043476D">
      <w:pPr>
        <w:pStyle w:val="ac"/>
        <w:widowControl/>
        <w:ind w:firstLine="709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7B06B9" w:rsidRDefault="007B06B9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92"/>
    </w:p>
    <w:p w:rsidR="0043476D" w:rsidRPr="00A57976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4.6.ИЗМЕРИМАЯ ОЦЕНКА</w:t>
      </w:r>
      <w:bookmarkEnd w:id="9"/>
    </w:p>
    <w:p w:rsidR="0043476D" w:rsidRPr="0043476D" w:rsidRDefault="0043476D" w:rsidP="0043476D">
      <w:pPr>
        <w:pStyle w:val="ac"/>
        <w:widowControl/>
        <w:ind w:firstLine="709"/>
        <w:rPr>
          <w:rFonts w:ascii="Times New Roman" w:hAnsi="Times New Roman"/>
          <w:szCs w:val="24"/>
          <w:lang w:val="ru-RU"/>
        </w:rPr>
      </w:pPr>
      <w:r w:rsidRPr="0043476D">
        <w:rPr>
          <w:rFonts w:ascii="Times New Roman" w:hAnsi="Times New Roman"/>
          <w:szCs w:val="24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7B06B9" w:rsidRDefault="007B06B9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93"/>
    </w:p>
    <w:p w:rsidR="0043476D" w:rsidRPr="00A57976" w:rsidRDefault="0043476D" w:rsidP="0043476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0"/>
    </w:p>
    <w:p w:rsidR="0043476D" w:rsidRPr="0043476D" w:rsidRDefault="0043476D" w:rsidP="0043476D">
      <w:pPr>
        <w:ind w:firstLine="709"/>
        <w:jc w:val="both"/>
        <w:rPr>
          <w:sz w:val="24"/>
          <w:szCs w:val="24"/>
        </w:rPr>
      </w:pPr>
      <w:r w:rsidRPr="0043476D">
        <w:rPr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6"/>
        <w:tblW w:w="10072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43476D" w:rsidRPr="009955F8" w:rsidTr="00181248">
        <w:trPr>
          <w:jc w:val="center"/>
        </w:trPr>
        <w:tc>
          <w:tcPr>
            <w:tcW w:w="6031" w:type="dxa"/>
            <w:gridSpan w:val="2"/>
            <w:shd w:val="clear" w:color="auto" w:fill="8DB3E2" w:themeFill="text2" w:themeFillTint="66"/>
          </w:tcPr>
          <w:p w:rsidR="0043476D" w:rsidRPr="00A57976" w:rsidRDefault="0043476D" w:rsidP="0018124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8DB3E2" w:themeFill="text2" w:themeFillTint="66"/>
          </w:tcPr>
          <w:p w:rsidR="0043476D" w:rsidRPr="00A57976" w:rsidRDefault="0043476D" w:rsidP="0018124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43476D" w:rsidRPr="009955F8" w:rsidTr="00181248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43476D" w:rsidRPr="009955F8" w:rsidRDefault="0043476D" w:rsidP="00181248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17365D" w:themeFill="text2" w:themeFillShade="BF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17365D" w:themeFill="text2" w:themeFillShade="BF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17365D" w:themeFill="text2" w:themeFillShade="BF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43476D" w:rsidRPr="009955F8" w:rsidTr="00181248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43476D" w:rsidRPr="009955F8" w:rsidRDefault="0043476D" w:rsidP="0018124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07" w:type="dxa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43476D" w:rsidRPr="0051302E" w:rsidRDefault="0043476D" w:rsidP="0018124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3476D" w:rsidRPr="009955F8" w:rsidTr="00181248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43476D" w:rsidRPr="009955F8" w:rsidRDefault="0043476D" w:rsidP="0018124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  <w:r w:rsidRPr="0051302E">
              <w:rPr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1307" w:type="dxa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43476D" w:rsidRPr="0051302E" w:rsidRDefault="0043476D" w:rsidP="0018124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43476D" w:rsidRPr="0051302E" w:rsidRDefault="0043476D" w:rsidP="0018124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3476D" w:rsidRPr="009955F8" w:rsidTr="00181248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43476D" w:rsidRPr="009955F8" w:rsidRDefault="0043476D" w:rsidP="0018124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43476D" w:rsidRPr="00A57976" w:rsidRDefault="001C643B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 физико-химических и органолептических показателей качества виноматериалов</w:t>
            </w:r>
          </w:p>
        </w:tc>
        <w:tc>
          <w:tcPr>
            <w:tcW w:w="1307" w:type="dxa"/>
          </w:tcPr>
          <w:p w:rsidR="0043476D" w:rsidRPr="00A57976" w:rsidRDefault="001C643B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43476D" w:rsidRPr="001C643B" w:rsidRDefault="00952253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C643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43476D" w:rsidRPr="001C643B" w:rsidRDefault="00952253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C643B">
              <w:rPr>
                <w:b/>
                <w:sz w:val="28"/>
                <w:szCs w:val="28"/>
              </w:rPr>
              <w:t>0</w:t>
            </w:r>
          </w:p>
        </w:tc>
      </w:tr>
      <w:tr w:rsidR="0043476D" w:rsidRPr="009955F8" w:rsidTr="00181248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43476D" w:rsidRPr="009955F8" w:rsidRDefault="0043476D" w:rsidP="0018124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43476D" w:rsidRPr="00A57976" w:rsidRDefault="00DB1C74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Эксплуатация технологического оборудования</w:t>
            </w:r>
            <w:r w:rsidR="001C643B">
              <w:rPr>
                <w:b/>
                <w:spacing w:val="-6"/>
                <w:sz w:val="28"/>
                <w:szCs w:val="28"/>
              </w:rPr>
              <w:t>, тары</w:t>
            </w:r>
          </w:p>
        </w:tc>
        <w:tc>
          <w:tcPr>
            <w:tcW w:w="1307" w:type="dxa"/>
          </w:tcPr>
          <w:p w:rsidR="0043476D" w:rsidRPr="00A57976" w:rsidRDefault="001C643B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43476D" w:rsidRPr="001C643B" w:rsidRDefault="00952253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C64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43476D" w:rsidRPr="001C643B" w:rsidRDefault="00952253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C643B">
              <w:rPr>
                <w:b/>
                <w:sz w:val="28"/>
                <w:szCs w:val="28"/>
              </w:rPr>
              <w:t>0</w:t>
            </w:r>
          </w:p>
        </w:tc>
      </w:tr>
      <w:tr w:rsidR="0043476D" w:rsidRPr="009955F8" w:rsidTr="00181248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43476D" w:rsidRPr="009955F8" w:rsidRDefault="0043476D" w:rsidP="0018124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43476D" w:rsidRPr="0051302E" w:rsidRDefault="00DB1C74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Сущность технологических процессов виноделия</w:t>
            </w:r>
          </w:p>
        </w:tc>
        <w:tc>
          <w:tcPr>
            <w:tcW w:w="1307" w:type="dxa"/>
          </w:tcPr>
          <w:p w:rsidR="0043476D" w:rsidRPr="00A57976" w:rsidRDefault="001C643B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43476D" w:rsidRPr="001C643B" w:rsidRDefault="001C643B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73" w:type="dxa"/>
          </w:tcPr>
          <w:p w:rsidR="0043476D" w:rsidRPr="0051302E" w:rsidRDefault="0043476D" w:rsidP="0018124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43476D" w:rsidRPr="009955F8" w:rsidTr="00181248">
        <w:trPr>
          <w:trHeight w:val="73"/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43476D" w:rsidRPr="009955F8" w:rsidRDefault="0043476D" w:rsidP="00181248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43476D" w:rsidRPr="00A57976" w:rsidRDefault="0043476D" w:rsidP="001812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43476D" w:rsidRPr="00A57976" w:rsidRDefault="001C643B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43476D" w:rsidRPr="001C643B" w:rsidRDefault="001C643B" w:rsidP="001812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073" w:type="dxa"/>
          </w:tcPr>
          <w:p w:rsidR="0043476D" w:rsidRPr="0051302E" w:rsidRDefault="0043476D" w:rsidP="0018124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E74D35" w:rsidRPr="00A57976" w:rsidRDefault="00E74D35" w:rsidP="00E74D35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1" w:name="_Toc489607694"/>
      <w:r>
        <w:rPr>
          <w:rFonts w:ascii="Times New Roman" w:hAnsi="Times New Roman"/>
          <w:szCs w:val="28"/>
        </w:rPr>
        <w:lastRenderedPageBreak/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1"/>
    </w:p>
    <w:p w:rsidR="00E74D35" w:rsidRPr="008E4BCC" w:rsidRDefault="00E74D35" w:rsidP="00E74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К</w:t>
      </w:r>
      <w:r w:rsidRPr="00A57976">
        <w:rPr>
          <w:sz w:val="28"/>
          <w:szCs w:val="28"/>
        </w:rPr>
        <w:t>онкурсного задания будет основываться на следующих критериях (модулях):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180"/>
        <w:gridCol w:w="1417"/>
        <w:gridCol w:w="1276"/>
        <w:gridCol w:w="1276"/>
      </w:tblGrid>
      <w:tr w:rsidR="00E74D35" w:rsidRPr="001568A2" w:rsidTr="00E74D35">
        <w:trPr>
          <w:trHeight w:val="379"/>
        </w:trPr>
        <w:tc>
          <w:tcPr>
            <w:tcW w:w="882" w:type="dxa"/>
            <w:vMerge w:val="restart"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5180" w:type="dxa"/>
            <w:vMerge w:val="restart"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969" w:type="dxa"/>
            <w:gridSpan w:val="3"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</w:rPr>
              <w:t>Оценки</w:t>
            </w:r>
          </w:p>
        </w:tc>
      </w:tr>
      <w:tr w:rsidR="00E74D35" w:rsidRPr="001568A2" w:rsidTr="00E74D35">
        <w:trPr>
          <w:trHeight w:val="379"/>
        </w:trPr>
        <w:tc>
          <w:tcPr>
            <w:tcW w:w="882" w:type="dxa"/>
            <w:vMerge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0" w:type="dxa"/>
            <w:vMerge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  <w:lang w:val="en-US"/>
              </w:rPr>
              <w:t>Judgment</w:t>
            </w:r>
          </w:p>
        </w:tc>
        <w:tc>
          <w:tcPr>
            <w:tcW w:w="1276" w:type="dxa"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</w:rPr>
              <w:t>Объективная</w:t>
            </w:r>
          </w:p>
        </w:tc>
        <w:tc>
          <w:tcPr>
            <w:tcW w:w="1276" w:type="dxa"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</w:rPr>
              <w:t>Общая</w:t>
            </w:r>
          </w:p>
        </w:tc>
      </w:tr>
      <w:tr w:rsidR="00E74D35" w:rsidRPr="001568A2" w:rsidTr="00E74D35">
        <w:trPr>
          <w:trHeight w:val="769"/>
        </w:trPr>
        <w:tc>
          <w:tcPr>
            <w:tcW w:w="882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2" w:name="_GoBack" w:colFirst="2" w:colLast="4"/>
            <w:r w:rsidRPr="001568A2">
              <w:rPr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E74D35" w:rsidRPr="001568A2" w:rsidRDefault="00E74D35" w:rsidP="00181248">
            <w:pPr>
              <w:ind w:hanging="34"/>
              <w:rPr>
                <w:rFonts w:eastAsia="Calibri"/>
                <w:sz w:val="28"/>
                <w:szCs w:val="28"/>
              </w:rPr>
            </w:pPr>
            <w:r w:rsidRPr="00C04385">
              <w:rPr>
                <w:rFonts w:eastAsia="Calibri"/>
                <w:sz w:val="28"/>
                <w:szCs w:val="28"/>
              </w:rPr>
              <w:t>Модуль «А»</w:t>
            </w:r>
            <w:r w:rsidRPr="001568A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04385">
              <w:rPr>
                <w:rFonts w:eastAsia="Calibri"/>
                <w:b/>
                <w:sz w:val="28"/>
                <w:szCs w:val="28"/>
              </w:rPr>
              <w:t>Приемка виноматериала</w:t>
            </w:r>
          </w:p>
          <w:p w:rsidR="00E74D35" w:rsidRDefault="00E74D35" w:rsidP="00181248">
            <w:pPr>
              <w:jc w:val="both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 xml:space="preserve">А1Определение </w:t>
            </w:r>
            <w:r>
              <w:rPr>
                <w:sz w:val="28"/>
                <w:szCs w:val="28"/>
              </w:rPr>
              <w:t>объемной доли этилового</w:t>
            </w:r>
            <w:r w:rsidRPr="001568A2">
              <w:rPr>
                <w:sz w:val="28"/>
                <w:szCs w:val="28"/>
              </w:rPr>
              <w:t xml:space="preserve"> спирта</w:t>
            </w:r>
            <w:r>
              <w:rPr>
                <w:sz w:val="28"/>
                <w:szCs w:val="28"/>
              </w:rPr>
              <w:t xml:space="preserve"> </w:t>
            </w:r>
          </w:p>
          <w:p w:rsidR="00E74D35" w:rsidRPr="001568A2" w:rsidRDefault="00E74D35" w:rsidP="00181248">
            <w:pPr>
              <w:jc w:val="both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А</w:t>
            </w:r>
            <w:proofErr w:type="gramStart"/>
            <w:r w:rsidRPr="001568A2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Определение </w:t>
            </w:r>
            <w:r w:rsidRPr="001568A2">
              <w:rPr>
                <w:sz w:val="28"/>
                <w:szCs w:val="28"/>
              </w:rPr>
              <w:t>массовой</w:t>
            </w:r>
            <w:r>
              <w:rPr>
                <w:sz w:val="28"/>
                <w:szCs w:val="28"/>
              </w:rPr>
              <w:t xml:space="preserve"> </w:t>
            </w:r>
            <w:r w:rsidRPr="001568A2">
              <w:rPr>
                <w:sz w:val="28"/>
                <w:szCs w:val="28"/>
              </w:rPr>
              <w:t>концентрации сахаров</w:t>
            </w:r>
          </w:p>
          <w:p w:rsidR="00E74D35" w:rsidRPr="001568A2" w:rsidRDefault="00E74D35" w:rsidP="0018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А3 </w:t>
            </w:r>
            <w:r w:rsidRPr="001568A2">
              <w:rPr>
                <w:sz w:val="28"/>
                <w:szCs w:val="28"/>
              </w:rPr>
              <w:t>Определение массовой концентрации титруемых кислот.</w:t>
            </w:r>
          </w:p>
          <w:p w:rsidR="00E74D35" w:rsidRDefault="00E74D35" w:rsidP="0018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  <w:r w:rsidRPr="001568A2">
              <w:rPr>
                <w:sz w:val="28"/>
                <w:szCs w:val="28"/>
              </w:rPr>
              <w:t>Определение массовой концентрации диоксида серы</w:t>
            </w:r>
          </w:p>
          <w:p w:rsidR="00E74D35" w:rsidRPr="001568A2" w:rsidRDefault="00E74D35" w:rsidP="0018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А5 </w:t>
            </w:r>
            <w:r w:rsidRPr="001568A2">
              <w:rPr>
                <w:sz w:val="28"/>
                <w:szCs w:val="28"/>
              </w:rPr>
              <w:t>Определение массовой концентрации</w:t>
            </w:r>
            <w:r>
              <w:rPr>
                <w:sz w:val="28"/>
                <w:szCs w:val="28"/>
              </w:rPr>
              <w:t xml:space="preserve"> летучих кислот</w:t>
            </w:r>
          </w:p>
        </w:tc>
        <w:tc>
          <w:tcPr>
            <w:tcW w:w="1417" w:type="dxa"/>
          </w:tcPr>
          <w:p w:rsidR="00E74D35" w:rsidRPr="00496AC7" w:rsidRDefault="00496AC7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74D35" w:rsidRPr="001568A2" w:rsidRDefault="00496AC7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74D35">
              <w:rPr>
                <w:sz w:val="28"/>
                <w:szCs w:val="28"/>
              </w:rPr>
              <w:t>,0</w:t>
            </w:r>
          </w:p>
          <w:p w:rsidR="00E74D35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1568A2" w:rsidRDefault="00496AC7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74D35">
              <w:rPr>
                <w:sz w:val="28"/>
                <w:szCs w:val="28"/>
              </w:rPr>
              <w:t>,0</w:t>
            </w: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1568A2" w:rsidRDefault="00496AC7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74D35">
              <w:rPr>
                <w:sz w:val="28"/>
                <w:szCs w:val="28"/>
              </w:rPr>
              <w:t>,0</w:t>
            </w: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Default="00496AC7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E74D35">
              <w:rPr>
                <w:sz w:val="28"/>
                <w:szCs w:val="28"/>
              </w:rPr>
              <w:t>,0</w:t>
            </w:r>
          </w:p>
          <w:p w:rsidR="00E74D35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1568A2" w:rsidRDefault="00496AC7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74D35">
              <w:rPr>
                <w:sz w:val="28"/>
                <w:szCs w:val="28"/>
              </w:rPr>
              <w:t>,0</w:t>
            </w:r>
          </w:p>
          <w:p w:rsidR="00E74D35" w:rsidRPr="006351A1" w:rsidRDefault="00E74D35" w:rsidP="00181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4D35" w:rsidRPr="00496AC7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96AC7">
              <w:rPr>
                <w:sz w:val="28"/>
                <w:szCs w:val="28"/>
                <w:lang w:val="en-US"/>
              </w:rPr>
              <w:t>6</w:t>
            </w:r>
          </w:p>
        </w:tc>
      </w:tr>
      <w:bookmarkEnd w:id="12"/>
      <w:tr w:rsidR="00E74D35" w:rsidRPr="001568A2" w:rsidTr="00E74D35">
        <w:trPr>
          <w:trHeight w:val="423"/>
        </w:trPr>
        <w:tc>
          <w:tcPr>
            <w:tcW w:w="882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E74D35" w:rsidRPr="001568A2" w:rsidRDefault="00E74D35" w:rsidP="00181248">
            <w:pPr>
              <w:ind w:hanging="34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Модуль</w:t>
            </w:r>
            <w:proofErr w:type="gramStart"/>
            <w:r w:rsidRPr="001568A2">
              <w:rPr>
                <w:sz w:val="28"/>
                <w:szCs w:val="28"/>
              </w:rPr>
              <w:t xml:space="preserve"> В</w:t>
            </w:r>
            <w:proofErr w:type="gramEnd"/>
            <w:r w:rsidRPr="001568A2">
              <w:rPr>
                <w:sz w:val="28"/>
                <w:szCs w:val="28"/>
              </w:rPr>
              <w:t xml:space="preserve">: </w:t>
            </w:r>
            <w:r w:rsidRPr="001568A2">
              <w:rPr>
                <w:b/>
                <w:sz w:val="28"/>
                <w:szCs w:val="28"/>
              </w:rPr>
              <w:t>Фильтрация</w:t>
            </w:r>
          </w:p>
        </w:tc>
        <w:tc>
          <w:tcPr>
            <w:tcW w:w="1417" w:type="dxa"/>
          </w:tcPr>
          <w:p w:rsidR="00E74D35" w:rsidRPr="00F93668" w:rsidRDefault="00E74D35" w:rsidP="0018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4D35" w:rsidRPr="001568A2" w:rsidTr="00E74D35">
        <w:trPr>
          <w:trHeight w:val="255"/>
        </w:trPr>
        <w:tc>
          <w:tcPr>
            <w:tcW w:w="882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E74D35" w:rsidRPr="001568A2" w:rsidRDefault="00E74D35" w:rsidP="00181248">
            <w:pPr>
              <w:ind w:hanging="34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Модуль</w:t>
            </w:r>
            <w:proofErr w:type="gramStart"/>
            <w:r w:rsidRPr="001568A2">
              <w:rPr>
                <w:sz w:val="28"/>
                <w:szCs w:val="28"/>
              </w:rPr>
              <w:t xml:space="preserve"> С</w:t>
            </w:r>
            <w:proofErr w:type="gramEnd"/>
            <w:r w:rsidRPr="001568A2">
              <w:rPr>
                <w:sz w:val="28"/>
                <w:szCs w:val="28"/>
              </w:rPr>
              <w:t>:</w:t>
            </w:r>
            <w:r w:rsidRPr="001568A2">
              <w:rPr>
                <w:b/>
                <w:sz w:val="28"/>
                <w:szCs w:val="28"/>
              </w:rPr>
              <w:t xml:space="preserve"> </w:t>
            </w:r>
            <w:r w:rsidRPr="001568A2">
              <w:rPr>
                <w:rFonts w:eastAsia="Calibri"/>
                <w:b/>
                <w:sz w:val="28"/>
                <w:szCs w:val="28"/>
              </w:rPr>
              <w:t>Перегонка</w:t>
            </w:r>
            <w:r w:rsidRPr="001568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74D35" w:rsidRPr="00F93668" w:rsidRDefault="00E74D35" w:rsidP="0018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4D35" w:rsidRPr="001568A2" w:rsidTr="00E74D35">
        <w:trPr>
          <w:trHeight w:val="70"/>
        </w:trPr>
        <w:tc>
          <w:tcPr>
            <w:tcW w:w="882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4</w:t>
            </w:r>
          </w:p>
        </w:tc>
        <w:tc>
          <w:tcPr>
            <w:tcW w:w="5180" w:type="dxa"/>
          </w:tcPr>
          <w:p w:rsidR="00E74D35" w:rsidRDefault="00E74D35" w:rsidP="00181248">
            <w:pPr>
              <w:ind w:hanging="34"/>
              <w:rPr>
                <w:rFonts w:eastAsia="Calibri"/>
                <w:b/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 xml:space="preserve">Модуль </w:t>
            </w:r>
            <w:r w:rsidRPr="001568A2">
              <w:rPr>
                <w:sz w:val="28"/>
                <w:szCs w:val="28"/>
                <w:lang w:val="en-US"/>
              </w:rPr>
              <w:t>D</w:t>
            </w:r>
            <w:r w:rsidRPr="001568A2">
              <w:rPr>
                <w:sz w:val="28"/>
                <w:szCs w:val="28"/>
              </w:rPr>
              <w:t>:</w:t>
            </w:r>
            <w:r w:rsidRPr="001568A2">
              <w:rPr>
                <w:b/>
                <w:sz w:val="28"/>
                <w:szCs w:val="28"/>
              </w:rPr>
              <w:t xml:space="preserve"> Органолептическая оценка качества вин</w:t>
            </w:r>
            <w:r w:rsidRPr="001568A2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74D35" w:rsidRPr="000C28F8" w:rsidRDefault="00E74D35" w:rsidP="00181248">
            <w:pPr>
              <w:ind w:hanging="34"/>
              <w:rPr>
                <w:rFonts w:eastAsia="Calibri"/>
                <w:sz w:val="28"/>
                <w:szCs w:val="28"/>
              </w:rPr>
            </w:pPr>
            <w:r w:rsidRPr="000C28F8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0C28F8">
              <w:rPr>
                <w:rFonts w:eastAsia="Calibri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>Образец №1</w:t>
            </w:r>
          </w:p>
          <w:p w:rsidR="00E74D35" w:rsidRPr="000C28F8" w:rsidRDefault="00E74D35" w:rsidP="00181248">
            <w:pPr>
              <w:ind w:hanging="34"/>
              <w:rPr>
                <w:rFonts w:eastAsia="Calibri"/>
                <w:sz w:val="28"/>
                <w:szCs w:val="28"/>
              </w:rPr>
            </w:pPr>
            <w:r w:rsidRPr="000C28F8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0C28F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Образец №2</w:t>
            </w:r>
          </w:p>
          <w:p w:rsidR="00E74D35" w:rsidRPr="000C28F8" w:rsidRDefault="00E74D35" w:rsidP="00181248">
            <w:pPr>
              <w:ind w:hanging="34"/>
              <w:rPr>
                <w:sz w:val="28"/>
                <w:szCs w:val="28"/>
              </w:rPr>
            </w:pPr>
            <w:r w:rsidRPr="000C28F8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0C28F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Образец №3</w:t>
            </w:r>
          </w:p>
        </w:tc>
        <w:tc>
          <w:tcPr>
            <w:tcW w:w="1417" w:type="dxa"/>
          </w:tcPr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E74D35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74D35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74D35" w:rsidRPr="000C28F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74D35" w:rsidRPr="000C28F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74D35" w:rsidRPr="001568A2" w:rsidTr="00E74D35">
        <w:trPr>
          <w:trHeight w:val="209"/>
        </w:trPr>
        <w:tc>
          <w:tcPr>
            <w:tcW w:w="882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5</w:t>
            </w:r>
          </w:p>
        </w:tc>
        <w:tc>
          <w:tcPr>
            <w:tcW w:w="5180" w:type="dxa"/>
          </w:tcPr>
          <w:p w:rsidR="00E74D35" w:rsidRPr="001568A2" w:rsidRDefault="00E74D35" w:rsidP="00E35B4E">
            <w:pPr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Модуль</w:t>
            </w:r>
            <w:proofErr w:type="gramStart"/>
            <w:r w:rsidRPr="001568A2">
              <w:rPr>
                <w:sz w:val="28"/>
                <w:szCs w:val="28"/>
              </w:rPr>
              <w:t xml:space="preserve"> Е</w:t>
            </w:r>
            <w:proofErr w:type="gramEnd"/>
            <w:r w:rsidRPr="001568A2">
              <w:rPr>
                <w:sz w:val="28"/>
                <w:szCs w:val="28"/>
              </w:rPr>
              <w:t>:</w:t>
            </w:r>
            <w:r w:rsidRPr="001568A2">
              <w:rPr>
                <w:rFonts w:eastAsia="Calibri"/>
                <w:b/>
                <w:sz w:val="28"/>
                <w:szCs w:val="28"/>
              </w:rPr>
              <w:t xml:space="preserve"> Расчет </w:t>
            </w:r>
            <w:r w:rsidR="00E35B4E">
              <w:rPr>
                <w:rFonts w:eastAsia="Calibri"/>
                <w:b/>
                <w:sz w:val="28"/>
                <w:szCs w:val="28"/>
              </w:rPr>
              <w:t>компонентов</w:t>
            </w:r>
            <w:r w:rsidRPr="001568A2">
              <w:rPr>
                <w:rFonts w:eastAsia="Calibri"/>
                <w:b/>
                <w:sz w:val="28"/>
                <w:szCs w:val="28"/>
              </w:rPr>
              <w:t xml:space="preserve"> состава купажа</w:t>
            </w:r>
            <w:r w:rsidRPr="001568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4D35" w:rsidRPr="001568A2" w:rsidTr="00E74D35">
        <w:trPr>
          <w:trHeight w:val="209"/>
        </w:trPr>
        <w:tc>
          <w:tcPr>
            <w:tcW w:w="882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80" w:type="dxa"/>
          </w:tcPr>
          <w:p w:rsidR="00E74D35" w:rsidRPr="001568A2" w:rsidRDefault="00E74D35" w:rsidP="00181248">
            <w:pPr>
              <w:ind w:hanging="34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 xml:space="preserve">Модуль </w:t>
            </w:r>
            <w:r w:rsidRPr="001568A2">
              <w:rPr>
                <w:sz w:val="28"/>
                <w:szCs w:val="28"/>
                <w:lang w:val="en-US"/>
              </w:rPr>
              <w:t>F</w:t>
            </w:r>
            <w:r w:rsidRPr="001568A2">
              <w:rPr>
                <w:sz w:val="28"/>
                <w:szCs w:val="28"/>
              </w:rPr>
              <w:t xml:space="preserve">: </w:t>
            </w:r>
            <w:r w:rsidRPr="001568A2">
              <w:rPr>
                <w:b/>
                <w:sz w:val="28"/>
                <w:szCs w:val="28"/>
              </w:rPr>
              <w:t>Сборка купажа</w:t>
            </w:r>
          </w:p>
        </w:tc>
        <w:tc>
          <w:tcPr>
            <w:tcW w:w="1417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4D35" w:rsidRPr="001568A2" w:rsidTr="00E74D35">
        <w:trPr>
          <w:trHeight w:val="209"/>
        </w:trPr>
        <w:tc>
          <w:tcPr>
            <w:tcW w:w="882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>7</w:t>
            </w:r>
          </w:p>
        </w:tc>
        <w:tc>
          <w:tcPr>
            <w:tcW w:w="5180" w:type="dxa"/>
          </w:tcPr>
          <w:p w:rsidR="00E74D35" w:rsidRPr="001568A2" w:rsidRDefault="00E74D35" w:rsidP="00181248">
            <w:pPr>
              <w:ind w:hanging="34"/>
              <w:rPr>
                <w:b/>
                <w:sz w:val="28"/>
                <w:szCs w:val="28"/>
              </w:rPr>
            </w:pPr>
            <w:r w:rsidRPr="001568A2">
              <w:rPr>
                <w:sz w:val="28"/>
                <w:szCs w:val="28"/>
              </w:rPr>
              <w:t xml:space="preserve">Модуль </w:t>
            </w:r>
            <w:r w:rsidRPr="001568A2">
              <w:rPr>
                <w:sz w:val="28"/>
                <w:szCs w:val="28"/>
                <w:lang w:val="en-US"/>
              </w:rPr>
              <w:t>G</w:t>
            </w:r>
            <w:r w:rsidRPr="001568A2">
              <w:rPr>
                <w:sz w:val="28"/>
                <w:szCs w:val="28"/>
              </w:rPr>
              <w:t xml:space="preserve">: </w:t>
            </w:r>
            <w:r w:rsidRPr="001568A2">
              <w:rPr>
                <w:b/>
                <w:sz w:val="28"/>
                <w:szCs w:val="28"/>
              </w:rPr>
              <w:t>Физико-химические показатели качества купажа</w:t>
            </w:r>
          </w:p>
          <w:p w:rsidR="00E74D35" w:rsidRDefault="00E74D35" w:rsidP="00181248">
            <w:pPr>
              <w:jc w:val="both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  <w:lang w:val="en-US"/>
              </w:rPr>
              <w:t>G</w:t>
            </w:r>
            <w:r w:rsidRPr="001568A2">
              <w:rPr>
                <w:sz w:val="28"/>
                <w:szCs w:val="28"/>
              </w:rPr>
              <w:t xml:space="preserve">1Определение </w:t>
            </w:r>
            <w:r>
              <w:rPr>
                <w:sz w:val="28"/>
                <w:szCs w:val="28"/>
              </w:rPr>
              <w:t>объемной доли этилового</w:t>
            </w:r>
            <w:r w:rsidRPr="001568A2">
              <w:rPr>
                <w:sz w:val="28"/>
                <w:szCs w:val="28"/>
              </w:rPr>
              <w:t xml:space="preserve"> спирта </w:t>
            </w:r>
          </w:p>
          <w:p w:rsidR="00E74D35" w:rsidRDefault="00E74D35" w:rsidP="00181248">
            <w:pPr>
              <w:jc w:val="both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  <w:lang w:val="en-US"/>
              </w:rPr>
              <w:t>G</w:t>
            </w:r>
            <w:r w:rsidRPr="001568A2">
              <w:rPr>
                <w:sz w:val="28"/>
                <w:szCs w:val="28"/>
              </w:rPr>
              <w:t xml:space="preserve">2Определение массовой концентрации сахаров. </w:t>
            </w:r>
          </w:p>
          <w:p w:rsidR="00E74D35" w:rsidRPr="006351A1" w:rsidRDefault="00E74D35" w:rsidP="00181248">
            <w:pPr>
              <w:jc w:val="both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  <w:lang w:val="en-US"/>
              </w:rPr>
              <w:t>G</w:t>
            </w:r>
            <w:r w:rsidRPr="001568A2">
              <w:rPr>
                <w:sz w:val="28"/>
                <w:szCs w:val="28"/>
              </w:rPr>
              <w:t>3Определение массовой концентрации титруемых кислот</w:t>
            </w:r>
          </w:p>
        </w:tc>
        <w:tc>
          <w:tcPr>
            <w:tcW w:w="1417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8A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E74D35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74D35" w:rsidRPr="00F93668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4D35" w:rsidRPr="001568A2" w:rsidRDefault="00E74D35" w:rsidP="0018124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E74D35" w:rsidRPr="001568A2" w:rsidTr="00E74D35">
        <w:tc>
          <w:tcPr>
            <w:tcW w:w="6062" w:type="dxa"/>
            <w:gridSpan w:val="2"/>
            <w:shd w:val="clear" w:color="auto" w:fill="8DB3E2"/>
            <w:vAlign w:val="center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</w:rPr>
              <w:t>Итого=</w:t>
            </w:r>
          </w:p>
        </w:tc>
        <w:tc>
          <w:tcPr>
            <w:tcW w:w="1417" w:type="dxa"/>
            <w:shd w:val="clear" w:color="auto" w:fill="8DB3E2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:rsidR="00E74D35" w:rsidRPr="001568A2" w:rsidRDefault="00E74D35" w:rsidP="001812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68A2">
              <w:rPr>
                <w:b/>
                <w:sz w:val="28"/>
                <w:szCs w:val="28"/>
              </w:rPr>
              <w:t>100</w:t>
            </w:r>
          </w:p>
        </w:tc>
      </w:tr>
    </w:tbl>
    <w:p w:rsidR="00831624" w:rsidRDefault="00831624" w:rsidP="00E74D3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5"/>
    </w:p>
    <w:p w:rsidR="00E74D35" w:rsidRPr="00A57976" w:rsidRDefault="00E74D35" w:rsidP="00E74D3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3"/>
    </w:p>
    <w:p w:rsidR="00BE2CF3" w:rsidRPr="004075EE" w:rsidRDefault="00BE2CF3" w:rsidP="00BE2CF3">
      <w:pPr>
        <w:autoSpaceDE w:val="0"/>
        <w:autoSpaceDN w:val="0"/>
        <w:adjustRightInd w:val="0"/>
        <w:jc w:val="both"/>
      </w:pPr>
      <w:r w:rsidRPr="004075EE"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BE2CF3" w:rsidRPr="004075EE" w:rsidRDefault="00BE2CF3" w:rsidP="00BE2CF3">
      <w:pPr>
        <w:pStyle w:val="a0"/>
      </w:pPr>
      <w:r w:rsidRPr="004075EE">
        <w:t>Экспертов разделяют на группы (минимум три человек</w:t>
      </w:r>
      <w:r>
        <w:t xml:space="preserve">а в одной группе), назначается </w:t>
      </w:r>
      <w:r w:rsidRPr="004075EE">
        <w:t>лидер группы;</w:t>
      </w:r>
    </w:p>
    <w:p w:rsidR="00BE2CF3" w:rsidRPr="004075EE" w:rsidRDefault="00BE2CF3" w:rsidP="00BE2CF3">
      <w:pPr>
        <w:pStyle w:val="a0"/>
      </w:pPr>
      <w:r w:rsidRPr="004075EE">
        <w:t>После подготовки предв</w:t>
      </w:r>
      <w:r>
        <w:t xml:space="preserve">арительного регламента оценок, </w:t>
      </w:r>
      <w:r w:rsidRPr="004075EE">
        <w:t>лидер оценочной группы представляет и кратко излагает свой раздел Инструкций для участника конкурса и шкалу оценок;</w:t>
      </w:r>
    </w:p>
    <w:p w:rsidR="00BE2CF3" w:rsidRPr="004075EE" w:rsidRDefault="00BE2CF3" w:rsidP="00BE2CF3">
      <w:pPr>
        <w:pStyle w:val="a0"/>
      </w:pPr>
      <w:r w:rsidRPr="004075EE">
        <w:t>Все шаблоны и другие инструменты, используемые при выставлении оценок, предъявляются и проходят проверку на точность;</w:t>
      </w:r>
    </w:p>
    <w:p w:rsidR="00BE2CF3" w:rsidRPr="004075EE" w:rsidRDefault="00BE2CF3" w:rsidP="00BE2CF3">
      <w:pPr>
        <w:pStyle w:val="a0"/>
      </w:pPr>
      <w:r w:rsidRPr="004075EE">
        <w:t>Каждый завершенный модуль оценивается в тот день, когда он был завершен;</w:t>
      </w:r>
    </w:p>
    <w:p w:rsidR="00BE2CF3" w:rsidRPr="004075EE" w:rsidRDefault="00BE2CF3" w:rsidP="00BE2CF3">
      <w:pPr>
        <w:pStyle w:val="a0"/>
      </w:pPr>
      <w:r w:rsidRPr="004075EE">
        <w:t>Если в ходе конкурса требуется разъяснение критериев или процесса выставления оценки, Главный эксперт обязан убедиться в том, что при этом присутствуют все Эксперты, что принятое решение доведено до сведения всех Экспертов, и что результат документально зафиксирован;</w:t>
      </w:r>
    </w:p>
    <w:p w:rsidR="00BE2CF3" w:rsidRPr="004075EE" w:rsidRDefault="00BE2CF3" w:rsidP="00BE2CF3">
      <w:pPr>
        <w:pStyle w:val="a0"/>
      </w:pPr>
      <w:r w:rsidRPr="004075EE">
        <w:t>Споры относительно выставленных баллов и т.п. решаются голосованием, большинством голосов</w:t>
      </w:r>
      <w:r>
        <w:t xml:space="preserve"> при форуме не менее 80% от общего количества аккредитованных на площадке экспертов. Голос главного эксперта по весу приравнивается к голосу обычного эксперта</w:t>
      </w:r>
      <w:r w:rsidRPr="004075EE">
        <w:t>;</w:t>
      </w:r>
    </w:p>
    <w:p w:rsidR="00BE2CF3" w:rsidRDefault="00BE2CF3" w:rsidP="00BE2CF3">
      <w:pPr>
        <w:pStyle w:val="a0"/>
      </w:pPr>
      <w:r w:rsidRPr="004075EE">
        <w:lastRenderedPageBreak/>
        <w:t xml:space="preserve">Некоторые задания помечаются Экспертами как «в ходе выполнения». Это будет отражено в инструкциях для участников, где указано </w:t>
      </w:r>
      <w:r w:rsidRPr="004075EE">
        <w:rPr>
          <w:lang w:val="en-US"/>
        </w:rPr>
        <w:t>STOP</w:t>
      </w:r>
      <w:r w:rsidRPr="004075EE">
        <w:t>;</w:t>
      </w:r>
    </w:p>
    <w:p w:rsidR="00BE2CF3" w:rsidRPr="004075EE" w:rsidRDefault="00BE2CF3" w:rsidP="00BE2CF3">
      <w:pPr>
        <w:pStyle w:val="a0"/>
      </w:pPr>
      <w:r w:rsidRPr="004075EE">
        <w:t>Пока происходит оценка работы, участник может приступать к выполнению следующего задания, при условии, что это не мешает процессу оценки.</w:t>
      </w:r>
    </w:p>
    <w:p w:rsidR="00BE2CF3" w:rsidRDefault="00BE2CF3" w:rsidP="00BE2CF3">
      <w:pPr>
        <w:pStyle w:val="a0"/>
      </w:pPr>
      <w:r>
        <w:t>После завершения оценок или когда в</w:t>
      </w:r>
      <w:r w:rsidRPr="004075EE">
        <w:t>едомост</w:t>
      </w:r>
      <w:r>
        <w:t xml:space="preserve">и оценок не используются для оценки, они </w:t>
      </w:r>
      <w:r w:rsidRPr="004075EE">
        <w:t>должн</w:t>
      </w:r>
      <w:r>
        <w:t>ы храниться в комнате</w:t>
      </w:r>
      <w:r w:rsidRPr="004075EE">
        <w:t xml:space="preserve"> Экспертов</w:t>
      </w:r>
      <w:r>
        <w:t xml:space="preserve"> в месте, доступном только для главного эксперта и эксперта, ответственного за внесение оценок в </w:t>
      </w:r>
      <w:r>
        <w:rPr>
          <w:lang w:val="en-US"/>
        </w:rPr>
        <w:t>CIS</w:t>
      </w:r>
      <w:r>
        <w:t>. При выполнении работы ведомости оценки могут находиться на рабочих местах участников,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EA0283" w:rsidRDefault="00EA0283" w:rsidP="00EA0283">
      <w:pPr>
        <w:pStyle w:val="a0"/>
        <w:numPr>
          <w:ilvl w:val="0"/>
          <w:numId w:val="0"/>
        </w:numPr>
        <w:ind w:left="720" w:hanging="360"/>
      </w:pPr>
    </w:p>
    <w:p w:rsidR="00704DD4" w:rsidRPr="004075EE" w:rsidRDefault="0043476D" w:rsidP="00704DD4">
      <w:pPr>
        <w:pStyle w:val="-1"/>
      </w:pPr>
      <w:r>
        <w:t>5</w:t>
      </w:r>
      <w:r w:rsidR="00704DD4" w:rsidRPr="004075EE">
        <w:t>. КОНКУРСНОЕ ЗАДАНИЕ</w:t>
      </w:r>
      <w:bookmarkEnd w:id="2"/>
    </w:p>
    <w:p w:rsidR="00704DD4" w:rsidRPr="004075EE" w:rsidRDefault="007B06B9" w:rsidP="00704DD4">
      <w:pPr>
        <w:pStyle w:val="-2"/>
      </w:pPr>
      <w:r>
        <w:t>5</w:t>
      </w:r>
      <w:r w:rsidRPr="004075EE">
        <w:t>.1. ФОРМАТ И СТРУКТУРА КОНКУРСНОГО ЗАДАНИЯ</w:t>
      </w:r>
    </w:p>
    <w:p w:rsidR="00704DD4" w:rsidRPr="004075EE" w:rsidRDefault="00DC4E7C" w:rsidP="00704DD4">
      <w:pPr>
        <w:jc w:val="both"/>
      </w:pPr>
      <w:r>
        <w:t>По своему формату к</w:t>
      </w:r>
      <w:r w:rsidR="00704DD4" w:rsidRPr="004075EE">
        <w:t>онкурсное задание представляет собой серию модулей.</w:t>
      </w:r>
    </w:p>
    <w:p w:rsidR="00704DD4" w:rsidRPr="004075EE" w:rsidRDefault="00704DD4" w:rsidP="00704DD4">
      <w:pPr>
        <w:pStyle w:val="a0"/>
      </w:pPr>
      <w:r w:rsidRPr="004075EE">
        <w:t>Инструкции для участников конкурса должны быть составлены в письменной форме, в едином стиле и формате.</w:t>
      </w:r>
    </w:p>
    <w:p w:rsidR="00704DD4" w:rsidRPr="004075EE" w:rsidRDefault="00704DD4" w:rsidP="00704DD4">
      <w:pPr>
        <w:jc w:val="both"/>
      </w:pPr>
    </w:p>
    <w:p w:rsidR="00704DD4" w:rsidRPr="004075EE" w:rsidRDefault="007B06B9" w:rsidP="00704DD4">
      <w:pPr>
        <w:pStyle w:val="-2"/>
      </w:pPr>
      <w:r>
        <w:t>5</w:t>
      </w:r>
      <w:r w:rsidRPr="004075EE">
        <w:t xml:space="preserve">.2. </w:t>
      </w:r>
      <w:r>
        <w:t>СТРУКТУРА</w:t>
      </w:r>
      <w:r w:rsidRPr="004075EE">
        <w:t xml:space="preserve"> КОНКУРСНОГО ЗАДАНИЯ</w:t>
      </w:r>
    </w:p>
    <w:p w:rsidR="00704DD4" w:rsidRPr="004075EE" w:rsidRDefault="00704DD4" w:rsidP="00111CEF">
      <w:pPr>
        <w:jc w:val="both"/>
      </w:pPr>
      <w:r w:rsidRPr="004075EE">
        <w:t xml:space="preserve">В инструкциях для участника должна присутствовать пометка </w:t>
      </w:r>
      <w:r w:rsidRPr="004075EE">
        <w:rPr>
          <w:lang w:val="en-US"/>
        </w:rPr>
        <w:t>STOP</w:t>
      </w:r>
      <w:r w:rsidRPr="004075EE">
        <w:t xml:space="preserve"> («Остановиться, обдумать, осмотреться, спланировать») с границей у каждой точки / секции оценки. </w:t>
      </w:r>
      <w:r w:rsidRPr="004075EE">
        <w:rPr>
          <w:lang w:val="en-US"/>
        </w:rPr>
        <w:t>STOP</w:t>
      </w:r>
      <w:r w:rsidRPr="004075EE">
        <w:t xml:space="preserve"> должен четко определять, что подлежит оценке. Все пометки </w:t>
      </w:r>
      <w:r w:rsidRPr="004075EE">
        <w:rPr>
          <w:lang w:val="en-US"/>
        </w:rPr>
        <w:t>STOP</w:t>
      </w:r>
      <w:r w:rsidRPr="004075EE">
        <w:t xml:space="preserve"> в инструкциях для участника конкурса должны быть пронумерованы следующим образом:</w:t>
      </w:r>
    </w:p>
    <w:p w:rsidR="00704DD4" w:rsidRPr="004075EE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A1</w:t>
      </w:r>
    </w:p>
    <w:p w:rsidR="00704DD4" w:rsidRPr="004075EE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A2</w:t>
      </w:r>
    </w:p>
    <w:p w:rsidR="00704DD4" w:rsidRPr="004075EE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B1</w:t>
      </w:r>
    </w:p>
    <w:p w:rsidR="00704DD4" w:rsidRPr="004075EE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B2</w:t>
      </w:r>
    </w:p>
    <w:p w:rsidR="00704DD4" w:rsidRPr="004075EE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C1</w:t>
      </w:r>
    </w:p>
    <w:p w:rsidR="00704DD4" w:rsidRPr="004075EE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C2</w:t>
      </w:r>
    </w:p>
    <w:p w:rsidR="00704DD4" w:rsidRPr="004075EE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D1</w:t>
      </w:r>
    </w:p>
    <w:p w:rsidR="00704DD4" w:rsidRPr="008C3C3F" w:rsidRDefault="00704DD4" w:rsidP="00111CEF">
      <w:pPr>
        <w:pStyle w:val="a0"/>
        <w:rPr>
          <w:lang w:val="en-US"/>
        </w:rPr>
      </w:pPr>
      <w:r w:rsidRPr="004075EE">
        <w:rPr>
          <w:lang w:val="en-US"/>
        </w:rPr>
        <w:t>D2</w:t>
      </w:r>
      <w:r w:rsidRPr="004075EE">
        <w:t>и т.д.</w:t>
      </w:r>
    </w:p>
    <w:p w:rsidR="00704DD4" w:rsidRPr="004075EE" w:rsidRDefault="00704DD4" w:rsidP="00111CEF">
      <w:pPr>
        <w:jc w:val="both"/>
      </w:pPr>
    </w:p>
    <w:p w:rsidR="00704DD4" w:rsidRPr="004075EE" w:rsidRDefault="00704DD4" w:rsidP="00111CEF">
      <w:pPr>
        <w:jc w:val="both"/>
      </w:pPr>
      <w:r w:rsidRPr="004075EE">
        <w:t xml:space="preserve">Критерии оценки тоже должны быть пронумерованы так, чтобы каждый номер </w:t>
      </w:r>
      <w:r w:rsidRPr="004075EE">
        <w:rPr>
          <w:lang w:val="en-US"/>
        </w:rPr>
        <w:t>STOP</w:t>
      </w:r>
      <w:r w:rsidRPr="004075EE">
        <w:t xml:space="preserve"> соответствовал пометкам </w:t>
      </w:r>
      <w:r w:rsidRPr="004075EE">
        <w:rPr>
          <w:lang w:val="en-US"/>
        </w:rPr>
        <w:t>STOP</w:t>
      </w:r>
      <w:r w:rsidRPr="004075EE">
        <w:t xml:space="preserve"> в инструкциях для участника конкурса. Эти номера </w:t>
      </w:r>
      <w:r w:rsidRPr="004075EE">
        <w:rPr>
          <w:lang w:val="en-US"/>
        </w:rPr>
        <w:t>STOP</w:t>
      </w:r>
      <w:r w:rsidRPr="004075EE">
        <w:t xml:space="preserve"> должны быть указаны в критериях оценки.</w:t>
      </w:r>
    </w:p>
    <w:p w:rsidR="00704DD4" w:rsidRPr="004075EE" w:rsidRDefault="00704DD4" w:rsidP="00111CEF">
      <w:pPr>
        <w:jc w:val="both"/>
      </w:pPr>
    </w:p>
    <w:p w:rsidR="00704DD4" w:rsidRPr="00FD0573" w:rsidRDefault="00704DD4" w:rsidP="00111CEF">
      <w:pPr>
        <w:pStyle w:val="af9"/>
      </w:pPr>
      <w:r w:rsidRPr="00FD0573">
        <w:t xml:space="preserve">Участник конкурса должен продемонстрировать диапазон умений в области </w:t>
      </w:r>
      <w:r w:rsidR="00F43F29">
        <w:t>технологии бродильных производств и виноделия</w:t>
      </w:r>
      <w:r w:rsidRPr="00FD0573">
        <w:t xml:space="preserve">. Необходимо </w:t>
      </w:r>
      <w:r w:rsidR="00421BC5">
        <w:t>выполнить</w:t>
      </w:r>
      <w:proofErr w:type="gramStart"/>
      <w:r w:rsidR="00785E8D">
        <w:t>7</w:t>
      </w:r>
      <w:proofErr w:type="gramEnd"/>
      <w:r w:rsidRPr="00FD0573">
        <w:t xml:space="preserve"> модулей.</w:t>
      </w:r>
    </w:p>
    <w:p w:rsidR="00704DD4" w:rsidRPr="00785E8D" w:rsidRDefault="00704DD4" w:rsidP="00111CEF">
      <w:pPr>
        <w:jc w:val="both"/>
      </w:pPr>
    </w:p>
    <w:p w:rsidR="00CA5708" w:rsidRDefault="00CA5708" w:rsidP="00CA570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14"/>
    </w:p>
    <w:p w:rsidR="00CA5708" w:rsidRPr="00A57976" w:rsidRDefault="00CA5708" w:rsidP="00CA570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CA5708" w:rsidRPr="00CA5708" w:rsidRDefault="00CA5708" w:rsidP="00CA5708">
      <w:pPr>
        <w:ind w:firstLine="709"/>
        <w:jc w:val="both"/>
        <w:rPr>
          <w:sz w:val="24"/>
          <w:szCs w:val="24"/>
        </w:rPr>
      </w:pPr>
      <w:r w:rsidRPr="00CA5708">
        <w:rPr>
          <w:sz w:val="24"/>
          <w:szCs w:val="24"/>
        </w:rPr>
        <w:t>Конкурсное задание состоит из следующих независимых модулей:</w:t>
      </w:r>
    </w:p>
    <w:p w:rsidR="00CA5708" w:rsidRDefault="00CA5708" w:rsidP="00F43F29">
      <w:pPr>
        <w:ind w:firstLine="709"/>
        <w:rPr>
          <w:szCs w:val="22"/>
        </w:rPr>
      </w:pPr>
    </w:p>
    <w:p w:rsidR="00F43F29" w:rsidRPr="00F43F29" w:rsidRDefault="00F43F29" w:rsidP="00F43F29">
      <w:pPr>
        <w:ind w:firstLine="709"/>
        <w:rPr>
          <w:szCs w:val="22"/>
        </w:rPr>
      </w:pPr>
      <w:r w:rsidRPr="00F43F29">
        <w:rPr>
          <w:szCs w:val="22"/>
        </w:rPr>
        <w:t xml:space="preserve">Модули и время сведены в таблице 1 </w:t>
      </w:r>
    </w:p>
    <w:p w:rsidR="00F43F29" w:rsidRPr="00F43F29" w:rsidRDefault="00F43F29" w:rsidP="00295741">
      <w:pPr>
        <w:tabs>
          <w:tab w:val="left" w:pos="7245"/>
        </w:tabs>
        <w:ind w:firstLine="709"/>
        <w:jc w:val="right"/>
        <w:rPr>
          <w:szCs w:val="22"/>
        </w:rPr>
      </w:pPr>
      <w:r w:rsidRPr="00F43F29">
        <w:rPr>
          <w:szCs w:val="22"/>
        </w:rPr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F43F29" w:rsidRPr="00F43F29" w:rsidTr="002824D8">
        <w:tc>
          <w:tcPr>
            <w:tcW w:w="585" w:type="dxa"/>
            <w:vAlign w:val="center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 xml:space="preserve">№ </w:t>
            </w:r>
            <w:proofErr w:type="gramStart"/>
            <w:r w:rsidRPr="00F43F29">
              <w:rPr>
                <w:szCs w:val="22"/>
              </w:rPr>
              <w:t>п</w:t>
            </w:r>
            <w:proofErr w:type="gramEnd"/>
            <w:r w:rsidRPr="00F43F29">
              <w:rPr>
                <w:szCs w:val="22"/>
              </w:rPr>
              <w:t>/п</w:t>
            </w:r>
          </w:p>
        </w:tc>
        <w:tc>
          <w:tcPr>
            <w:tcW w:w="6022" w:type="dxa"/>
            <w:vAlign w:val="center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Время на задание</w:t>
            </w:r>
          </w:p>
        </w:tc>
      </w:tr>
      <w:tr w:rsidR="00F43F29" w:rsidRPr="00F43F29" w:rsidTr="002824D8">
        <w:tc>
          <w:tcPr>
            <w:tcW w:w="585" w:type="dxa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1</w:t>
            </w:r>
          </w:p>
        </w:tc>
        <w:tc>
          <w:tcPr>
            <w:tcW w:w="6022" w:type="dxa"/>
          </w:tcPr>
          <w:p w:rsidR="00F43F29" w:rsidRPr="00F43F29" w:rsidRDefault="0055622D" w:rsidP="00F43F29">
            <w:pPr>
              <w:ind w:hanging="34"/>
              <w:rPr>
                <w:szCs w:val="22"/>
              </w:rPr>
            </w:pPr>
            <w:r>
              <w:rPr>
                <w:szCs w:val="22"/>
              </w:rPr>
              <w:t>Модуль</w:t>
            </w:r>
            <w:proofErr w:type="gramStart"/>
            <w:r>
              <w:rPr>
                <w:szCs w:val="22"/>
              </w:rPr>
              <w:t xml:space="preserve"> А</w:t>
            </w:r>
            <w:proofErr w:type="gramEnd"/>
            <w:r w:rsidR="00F43F29" w:rsidRPr="00F43F29">
              <w:rPr>
                <w:szCs w:val="22"/>
              </w:rPr>
              <w:t xml:space="preserve">: </w:t>
            </w:r>
            <w:r w:rsidR="00F43F29">
              <w:rPr>
                <w:rFonts w:eastAsia="Calibri"/>
                <w:b/>
                <w:szCs w:val="22"/>
              </w:rPr>
              <w:t>Приемка виноматериала</w:t>
            </w:r>
          </w:p>
        </w:tc>
        <w:tc>
          <w:tcPr>
            <w:tcW w:w="1683" w:type="dxa"/>
            <w:vAlign w:val="center"/>
          </w:tcPr>
          <w:p w:rsidR="00F43F29" w:rsidRPr="00F43F29" w:rsidRDefault="00F43F29" w:rsidP="002824D8">
            <w:pPr>
              <w:spacing w:line="240" w:lineRule="auto"/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С</w:t>
            </w:r>
            <w:proofErr w:type="gramStart"/>
            <w:r w:rsidRPr="00F43F29">
              <w:rPr>
                <w:szCs w:val="22"/>
              </w:rPr>
              <w:t>1</w:t>
            </w:r>
            <w:proofErr w:type="gramEnd"/>
            <w:r w:rsidRPr="00F43F29">
              <w:rPr>
                <w:szCs w:val="22"/>
              </w:rPr>
              <w:t xml:space="preserve"> 09.00-1</w:t>
            </w:r>
            <w:r w:rsidR="00397AF1">
              <w:rPr>
                <w:szCs w:val="22"/>
              </w:rPr>
              <w:t>3</w:t>
            </w:r>
            <w:r w:rsidR="00AB4986">
              <w:rPr>
                <w:szCs w:val="22"/>
              </w:rPr>
              <w:t>.</w:t>
            </w:r>
            <w:r w:rsidR="00397AF1">
              <w:rPr>
                <w:szCs w:val="22"/>
              </w:rPr>
              <w:t>0</w:t>
            </w:r>
            <w:r w:rsidRPr="00F43F29">
              <w:rPr>
                <w:szCs w:val="22"/>
              </w:rPr>
              <w:t>0</w:t>
            </w:r>
          </w:p>
        </w:tc>
        <w:tc>
          <w:tcPr>
            <w:tcW w:w="1281" w:type="dxa"/>
            <w:vAlign w:val="center"/>
          </w:tcPr>
          <w:p w:rsidR="00F43F29" w:rsidRPr="00F43F29" w:rsidRDefault="00F53488" w:rsidP="002824D8">
            <w:pPr>
              <w:spacing w:line="240" w:lineRule="auto"/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F43F29" w:rsidRPr="00F43F29">
              <w:rPr>
                <w:szCs w:val="22"/>
              </w:rPr>
              <w:t xml:space="preserve"> часа</w:t>
            </w:r>
          </w:p>
        </w:tc>
      </w:tr>
      <w:tr w:rsidR="00F43F29" w:rsidRPr="00F43F29" w:rsidTr="00F43F29">
        <w:trPr>
          <w:trHeight w:val="493"/>
        </w:trPr>
        <w:tc>
          <w:tcPr>
            <w:tcW w:w="585" w:type="dxa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2</w:t>
            </w:r>
          </w:p>
        </w:tc>
        <w:tc>
          <w:tcPr>
            <w:tcW w:w="6022" w:type="dxa"/>
          </w:tcPr>
          <w:p w:rsidR="00F43F29" w:rsidRPr="00F43F29" w:rsidRDefault="0055622D" w:rsidP="00397AF1">
            <w:pPr>
              <w:ind w:hanging="34"/>
              <w:rPr>
                <w:szCs w:val="22"/>
              </w:rPr>
            </w:pPr>
            <w:r>
              <w:rPr>
                <w:szCs w:val="22"/>
              </w:rPr>
              <w:t>Модуль</w:t>
            </w:r>
            <w:proofErr w:type="gramStart"/>
            <w:r>
              <w:rPr>
                <w:szCs w:val="22"/>
              </w:rPr>
              <w:t xml:space="preserve"> В</w:t>
            </w:r>
            <w:proofErr w:type="gramEnd"/>
            <w:r w:rsidR="00F43F29" w:rsidRPr="00F43F29">
              <w:rPr>
                <w:szCs w:val="22"/>
              </w:rPr>
              <w:t xml:space="preserve">: </w:t>
            </w:r>
            <w:r w:rsidR="00397AF1" w:rsidRPr="00397AF1">
              <w:rPr>
                <w:b/>
                <w:szCs w:val="22"/>
              </w:rPr>
              <w:t>Фильтрация</w:t>
            </w:r>
          </w:p>
        </w:tc>
        <w:tc>
          <w:tcPr>
            <w:tcW w:w="1683" w:type="dxa"/>
            <w:vAlign w:val="center"/>
          </w:tcPr>
          <w:p w:rsidR="00F43F29" w:rsidRPr="00F43F29" w:rsidRDefault="00397AF1" w:rsidP="0093761F">
            <w:pPr>
              <w:spacing w:line="240" w:lineRule="auto"/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  <w:proofErr w:type="gramStart"/>
            <w:r>
              <w:rPr>
                <w:szCs w:val="22"/>
              </w:rPr>
              <w:t>1</w:t>
            </w:r>
            <w:proofErr w:type="gramEnd"/>
            <w:r>
              <w:rPr>
                <w:szCs w:val="22"/>
              </w:rPr>
              <w:t xml:space="preserve"> 14.3</w:t>
            </w:r>
            <w:r w:rsidR="00F43F29" w:rsidRPr="00F43F29">
              <w:rPr>
                <w:szCs w:val="22"/>
              </w:rPr>
              <w:t>0-</w:t>
            </w:r>
            <w:r>
              <w:rPr>
                <w:szCs w:val="22"/>
              </w:rPr>
              <w:t>15.3</w:t>
            </w:r>
            <w:r w:rsidR="0093761F">
              <w:rPr>
                <w:szCs w:val="22"/>
              </w:rPr>
              <w:t>0</w:t>
            </w:r>
          </w:p>
        </w:tc>
        <w:tc>
          <w:tcPr>
            <w:tcW w:w="1281" w:type="dxa"/>
          </w:tcPr>
          <w:p w:rsidR="00F43F29" w:rsidRPr="00F43F29" w:rsidRDefault="00397AF1" w:rsidP="0093761F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1час</w:t>
            </w:r>
          </w:p>
        </w:tc>
      </w:tr>
      <w:tr w:rsidR="00F43F29" w:rsidRPr="00F43F29" w:rsidTr="002824D8">
        <w:tc>
          <w:tcPr>
            <w:tcW w:w="585" w:type="dxa"/>
          </w:tcPr>
          <w:p w:rsidR="00F43F29" w:rsidRPr="00F43F29" w:rsidRDefault="0093761F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3</w:t>
            </w:r>
          </w:p>
        </w:tc>
        <w:tc>
          <w:tcPr>
            <w:tcW w:w="6022" w:type="dxa"/>
          </w:tcPr>
          <w:p w:rsidR="00F43F29" w:rsidRPr="00F43F29" w:rsidRDefault="0055622D" w:rsidP="00397AF1">
            <w:pPr>
              <w:ind w:hanging="34"/>
              <w:rPr>
                <w:szCs w:val="22"/>
              </w:rPr>
            </w:pPr>
            <w:r>
              <w:rPr>
                <w:szCs w:val="22"/>
              </w:rPr>
              <w:t>Модуль</w:t>
            </w:r>
            <w:proofErr w:type="gramStart"/>
            <w:r>
              <w:rPr>
                <w:szCs w:val="22"/>
              </w:rPr>
              <w:t xml:space="preserve"> С</w:t>
            </w:r>
            <w:proofErr w:type="gramEnd"/>
            <w:r w:rsidR="0093761F" w:rsidRPr="00F43F29">
              <w:rPr>
                <w:szCs w:val="22"/>
              </w:rPr>
              <w:t>:</w:t>
            </w:r>
            <w:r w:rsidR="0093761F" w:rsidRPr="0093761F">
              <w:rPr>
                <w:b/>
                <w:szCs w:val="22"/>
              </w:rPr>
              <w:t xml:space="preserve"> </w:t>
            </w:r>
            <w:r w:rsidR="00397AF1">
              <w:rPr>
                <w:rFonts w:eastAsia="Calibri"/>
                <w:b/>
                <w:szCs w:val="22"/>
              </w:rPr>
              <w:t>Перегонка</w:t>
            </w:r>
            <w:r w:rsidR="00397AF1" w:rsidRPr="00785E8D">
              <w:rPr>
                <w:b/>
                <w:szCs w:val="2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F43F29" w:rsidRPr="00F43F29" w:rsidRDefault="00397AF1" w:rsidP="00397AF1">
            <w:pPr>
              <w:spacing w:line="240" w:lineRule="auto"/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  <w:proofErr w:type="gramStart"/>
            <w:r>
              <w:rPr>
                <w:szCs w:val="22"/>
              </w:rPr>
              <w:t>2</w:t>
            </w:r>
            <w:proofErr w:type="gramEnd"/>
            <w:r>
              <w:rPr>
                <w:szCs w:val="22"/>
              </w:rPr>
              <w:t xml:space="preserve"> 9.00-13.0</w:t>
            </w:r>
            <w:r w:rsidR="0093761F">
              <w:rPr>
                <w:szCs w:val="22"/>
              </w:rPr>
              <w:t>0</w:t>
            </w:r>
          </w:p>
        </w:tc>
        <w:tc>
          <w:tcPr>
            <w:tcW w:w="1281" w:type="dxa"/>
          </w:tcPr>
          <w:p w:rsidR="00F43F29" w:rsidRPr="00F43F29" w:rsidRDefault="00397AF1" w:rsidP="002824D8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93761F" w:rsidRPr="00F43F29">
              <w:rPr>
                <w:szCs w:val="22"/>
              </w:rPr>
              <w:t xml:space="preserve"> час</w:t>
            </w:r>
            <w:r>
              <w:rPr>
                <w:szCs w:val="22"/>
              </w:rPr>
              <w:t>а</w:t>
            </w:r>
          </w:p>
        </w:tc>
      </w:tr>
      <w:tr w:rsidR="00F43F29" w:rsidRPr="00F43F29" w:rsidTr="00A14B4F">
        <w:trPr>
          <w:trHeight w:val="398"/>
        </w:trPr>
        <w:tc>
          <w:tcPr>
            <w:tcW w:w="585" w:type="dxa"/>
          </w:tcPr>
          <w:p w:rsidR="00F43F29" w:rsidRPr="00F43F29" w:rsidRDefault="0093761F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4</w:t>
            </w:r>
          </w:p>
        </w:tc>
        <w:tc>
          <w:tcPr>
            <w:tcW w:w="6022" w:type="dxa"/>
          </w:tcPr>
          <w:p w:rsidR="00F43F29" w:rsidRPr="00F43F29" w:rsidRDefault="0055622D" w:rsidP="00F53488">
            <w:pPr>
              <w:ind w:hanging="34"/>
              <w:rPr>
                <w:szCs w:val="22"/>
              </w:rPr>
            </w:pPr>
            <w:r>
              <w:rPr>
                <w:szCs w:val="22"/>
              </w:rPr>
              <w:t xml:space="preserve">Модуль </w:t>
            </w:r>
            <w:r>
              <w:rPr>
                <w:szCs w:val="22"/>
                <w:lang w:val="en-US"/>
              </w:rPr>
              <w:t>D</w:t>
            </w:r>
            <w:r w:rsidR="00A14B4F">
              <w:rPr>
                <w:szCs w:val="22"/>
              </w:rPr>
              <w:t>:</w:t>
            </w:r>
            <w:r w:rsidR="00397AF1" w:rsidRPr="00785E8D">
              <w:rPr>
                <w:b/>
                <w:szCs w:val="22"/>
              </w:rPr>
              <w:t xml:space="preserve"> Органолептическая оценка</w:t>
            </w:r>
            <w:r w:rsidR="00397AF1">
              <w:rPr>
                <w:b/>
                <w:szCs w:val="22"/>
              </w:rPr>
              <w:t xml:space="preserve"> качества вин</w:t>
            </w:r>
            <w:r w:rsidR="00397AF1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  <w:lang w:val="en-US"/>
              </w:rPr>
              <w:t>C</w:t>
            </w:r>
            <w:r w:rsidRPr="0093761F">
              <w:rPr>
                <w:szCs w:val="22"/>
              </w:rPr>
              <w:t xml:space="preserve">2 </w:t>
            </w:r>
            <w:r w:rsidR="00397AF1">
              <w:rPr>
                <w:szCs w:val="22"/>
              </w:rPr>
              <w:t>14.00-16</w:t>
            </w:r>
            <w:r w:rsidRPr="0093761F">
              <w:rPr>
                <w:szCs w:val="22"/>
              </w:rPr>
              <w:t>.00</w:t>
            </w:r>
          </w:p>
        </w:tc>
        <w:tc>
          <w:tcPr>
            <w:tcW w:w="1281" w:type="dxa"/>
            <w:vAlign w:val="center"/>
          </w:tcPr>
          <w:p w:rsidR="00F43F29" w:rsidRPr="00F43F29" w:rsidRDefault="00AB4986" w:rsidP="002824D8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43F29" w:rsidRPr="00F43F29">
              <w:rPr>
                <w:szCs w:val="22"/>
              </w:rPr>
              <w:t xml:space="preserve"> часа </w:t>
            </w:r>
          </w:p>
        </w:tc>
      </w:tr>
      <w:tr w:rsidR="00A14B4F" w:rsidRPr="00F43F29" w:rsidTr="002824D8">
        <w:trPr>
          <w:trHeight w:val="365"/>
        </w:trPr>
        <w:tc>
          <w:tcPr>
            <w:tcW w:w="585" w:type="dxa"/>
          </w:tcPr>
          <w:p w:rsidR="00A14B4F" w:rsidRPr="00F43F29" w:rsidRDefault="00A14B4F" w:rsidP="002824D8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022" w:type="dxa"/>
          </w:tcPr>
          <w:p w:rsidR="00A14B4F" w:rsidRDefault="0055622D" w:rsidP="00E35B4E">
            <w:pPr>
              <w:rPr>
                <w:szCs w:val="22"/>
              </w:rPr>
            </w:pPr>
            <w:r>
              <w:rPr>
                <w:szCs w:val="22"/>
              </w:rPr>
              <w:t>Модуль</w:t>
            </w:r>
            <w:proofErr w:type="gramStart"/>
            <w:r>
              <w:rPr>
                <w:szCs w:val="22"/>
              </w:rPr>
              <w:t xml:space="preserve"> Е</w:t>
            </w:r>
            <w:proofErr w:type="gramEnd"/>
            <w:r w:rsidR="00A14B4F" w:rsidRPr="00F43F29">
              <w:rPr>
                <w:szCs w:val="22"/>
              </w:rPr>
              <w:t>:</w:t>
            </w:r>
            <w:r w:rsidR="00397AF1">
              <w:rPr>
                <w:rFonts w:eastAsia="Calibri"/>
                <w:b/>
                <w:szCs w:val="22"/>
              </w:rPr>
              <w:t xml:space="preserve"> Расчет </w:t>
            </w:r>
            <w:r w:rsidR="00E35B4E">
              <w:rPr>
                <w:rFonts w:eastAsia="Calibri"/>
                <w:b/>
                <w:szCs w:val="22"/>
              </w:rPr>
              <w:t>компонентов</w:t>
            </w:r>
            <w:r w:rsidR="00397AF1">
              <w:rPr>
                <w:rFonts w:eastAsia="Calibri"/>
                <w:b/>
                <w:szCs w:val="22"/>
              </w:rPr>
              <w:t xml:space="preserve"> состава купажа</w:t>
            </w:r>
            <w:r w:rsidR="00397AF1" w:rsidRPr="00397AF1">
              <w:rPr>
                <w:b/>
                <w:szCs w:val="2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14B4F" w:rsidRPr="00AB4986" w:rsidRDefault="00397AF1" w:rsidP="00397AF1">
            <w:pPr>
              <w:ind w:hanging="34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С3</w:t>
            </w:r>
            <w:r w:rsidR="00AB4986">
              <w:rPr>
                <w:szCs w:val="22"/>
              </w:rPr>
              <w:t xml:space="preserve"> </w:t>
            </w:r>
            <w:r w:rsidR="00F53488">
              <w:rPr>
                <w:szCs w:val="22"/>
              </w:rPr>
              <w:t>9.</w:t>
            </w:r>
            <w:r>
              <w:rPr>
                <w:szCs w:val="22"/>
              </w:rPr>
              <w:t>00</w:t>
            </w:r>
            <w:r w:rsidR="00A14B4F" w:rsidRPr="00F43F29">
              <w:rPr>
                <w:szCs w:val="22"/>
              </w:rPr>
              <w:t>-1</w:t>
            </w:r>
            <w:r w:rsidR="00F53488">
              <w:rPr>
                <w:szCs w:val="22"/>
              </w:rPr>
              <w:t>0</w:t>
            </w:r>
            <w:r w:rsidR="00A14B4F" w:rsidRPr="00F43F29">
              <w:rPr>
                <w:szCs w:val="22"/>
              </w:rPr>
              <w:t>.</w:t>
            </w:r>
            <w:r w:rsidR="00AB4986">
              <w:rPr>
                <w:szCs w:val="22"/>
                <w:lang w:val="en-US"/>
              </w:rPr>
              <w:t>00</w:t>
            </w:r>
          </w:p>
        </w:tc>
        <w:tc>
          <w:tcPr>
            <w:tcW w:w="1281" w:type="dxa"/>
            <w:vAlign w:val="center"/>
          </w:tcPr>
          <w:p w:rsidR="00A14B4F" w:rsidRDefault="00F53488" w:rsidP="002824D8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1 час</w:t>
            </w:r>
          </w:p>
        </w:tc>
      </w:tr>
      <w:tr w:rsidR="00785E8D" w:rsidRPr="00F43F29" w:rsidTr="002824D8">
        <w:trPr>
          <w:trHeight w:val="365"/>
        </w:trPr>
        <w:tc>
          <w:tcPr>
            <w:tcW w:w="585" w:type="dxa"/>
          </w:tcPr>
          <w:p w:rsidR="00785E8D" w:rsidRDefault="00785E8D" w:rsidP="002824D8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022" w:type="dxa"/>
          </w:tcPr>
          <w:p w:rsidR="00785E8D" w:rsidRPr="00785E8D" w:rsidRDefault="0055622D" w:rsidP="00397AF1">
            <w:pPr>
              <w:ind w:hanging="34"/>
              <w:rPr>
                <w:szCs w:val="22"/>
              </w:rPr>
            </w:pPr>
            <w:r>
              <w:rPr>
                <w:szCs w:val="22"/>
              </w:rPr>
              <w:t xml:space="preserve">Модуль </w:t>
            </w:r>
            <w:r>
              <w:rPr>
                <w:szCs w:val="22"/>
                <w:lang w:val="en-US"/>
              </w:rPr>
              <w:t>F</w:t>
            </w:r>
            <w:r w:rsidR="00785E8D" w:rsidRPr="00F43F29">
              <w:rPr>
                <w:szCs w:val="22"/>
              </w:rPr>
              <w:t>:</w:t>
            </w:r>
            <w:r w:rsidR="00397AF1">
              <w:rPr>
                <w:szCs w:val="22"/>
              </w:rPr>
              <w:t xml:space="preserve"> </w:t>
            </w:r>
            <w:r w:rsidR="00397AF1" w:rsidRPr="00397AF1">
              <w:rPr>
                <w:b/>
                <w:szCs w:val="22"/>
              </w:rPr>
              <w:t>Сборка купажа</w:t>
            </w:r>
          </w:p>
        </w:tc>
        <w:tc>
          <w:tcPr>
            <w:tcW w:w="1683" w:type="dxa"/>
            <w:vAlign w:val="center"/>
          </w:tcPr>
          <w:p w:rsidR="00785E8D" w:rsidRPr="00F43F29" w:rsidRDefault="00785E8D" w:rsidP="00F5348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С3</w:t>
            </w:r>
            <w:r w:rsidR="00F53488">
              <w:rPr>
                <w:szCs w:val="22"/>
              </w:rPr>
              <w:t xml:space="preserve"> 10.00-11.3</w:t>
            </w:r>
            <w:r w:rsidRPr="00F43F29">
              <w:rPr>
                <w:szCs w:val="22"/>
              </w:rPr>
              <w:t>0</w:t>
            </w:r>
          </w:p>
        </w:tc>
        <w:tc>
          <w:tcPr>
            <w:tcW w:w="1281" w:type="dxa"/>
            <w:vAlign w:val="center"/>
          </w:tcPr>
          <w:p w:rsidR="00785E8D" w:rsidRDefault="00F53488" w:rsidP="00F53488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AB4986">
              <w:rPr>
                <w:szCs w:val="22"/>
              </w:rPr>
              <w:t>.</w:t>
            </w:r>
            <w:r>
              <w:rPr>
                <w:szCs w:val="22"/>
                <w:lang w:val="en-US"/>
              </w:rPr>
              <w:t>5</w:t>
            </w:r>
            <w:r w:rsidRPr="00F43F29">
              <w:rPr>
                <w:szCs w:val="22"/>
              </w:rPr>
              <w:t xml:space="preserve"> часа</w:t>
            </w:r>
            <w:r>
              <w:rPr>
                <w:szCs w:val="22"/>
              </w:rPr>
              <w:t xml:space="preserve"> </w:t>
            </w:r>
          </w:p>
        </w:tc>
      </w:tr>
      <w:tr w:rsidR="00F43F29" w:rsidRPr="00F43F29" w:rsidTr="002824D8">
        <w:tc>
          <w:tcPr>
            <w:tcW w:w="585" w:type="dxa"/>
          </w:tcPr>
          <w:p w:rsidR="00F43F29" w:rsidRPr="00F43F29" w:rsidRDefault="00785E8D" w:rsidP="002824D8">
            <w:pPr>
              <w:ind w:hanging="34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022" w:type="dxa"/>
          </w:tcPr>
          <w:p w:rsidR="00F43F29" w:rsidRPr="00F43F29" w:rsidRDefault="00785E8D" w:rsidP="00F53488">
            <w:pPr>
              <w:ind w:hanging="34"/>
              <w:rPr>
                <w:szCs w:val="22"/>
              </w:rPr>
            </w:pPr>
            <w:r>
              <w:rPr>
                <w:szCs w:val="22"/>
              </w:rPr>
              <w:t xml:space="preserve">Модуль </w:t>
            </w:r>
            <w:r w:rsidR="0055622D">
              <w:rPr>
                <w:szCs w:val="22"/>
                <w:lang w:val="en-US"/>
              </w:rPr>
              <w:t>G</w:t>
            </w:r>
            <w:r w:rsidR="00F43F29" w:rsidRPr="00F43F29">
              <w:rPr>
                <w:szCs w:val="22"/>
              </w:rPr>
              <w:t xml:space="preserve">: </w:t>
            </w:r>
            <w:r w:rsidR="00397AF1">
              <w:rPr>
                <w:b/>
                <w:szCs w:val="22"/>
              </w:rPr>
              <w:t xml:space="preserve">Физико-химические </w:t>
            </w:r>
            <w:r w:rsidR="00397AF1" w:rsidRPr="00A14B4F">
              <w:rPr>
                <w:b/>
                <w:szCs w:val="22"/>
              </w:rPr>
              <w:t>показатели качества купаж</w:t>
            </w:r>
            <w:r w:rsidR="00F53488">
              <w:rPr>
                <w:b/>
                <w:szCs w:val="22"/>
              </w:rPr>
              <w:t>а</w:t>
            </w:r>
          </w:p>
        </w:tc>
        <w:tc>
          <w:tcPr>
            <w:tcW w:w="1683" w:type="dxa"/>
            <w:vAlign w:val="center"/>
          </w:tcPr>
          <w:p w:rsidR="00F43F29" w:rsidRPr="00F43F29" w:rsidRDefault="00F43F29" w:rsidP="00785E8D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 xml:space="preserve">С3 </w:t>
            </w:r>
            <w:r w:rsidR="00F53488">
              <w:rPr>
                <w:szCs w:val="22"/>
              </w:rPr>
              <w:t>13.00-16</w:t>
            </w:r>
            <w:r w:rsidRPr="00F43F29">
              <w:rPr>
                <w:szCs w:val="22"/>
              </w:rPr>
              <w:t>.00</w:t>
            </w:r>
          </w:p>
        </w:tc>
        <w:tc>
          <w:tcPr>
            <w:tcW w:w="1281" w:type="dxa"/>
            <w:vAlign w:val="center"/>
          </w:tcPr>
          <w:p w:rsidR="00F43F29" w:rsidRPr="00F43F29" w:rsidRDefault="00F43F29" w:rsidP="002824D8">
            <w:pPr>
              <w:ind w:hanging="34"/>
              <w:jc w:val="center"/>
              <w:rPr>
                <w:szCs w:val="22"/>
              </w:rPr>
            </w:pPr>
            <w:r w:rsidRPr="00F43F29">
              <w:rPr>
                <w:szCs w:val="22"/>
              </w:rPr>
              <w:t>3 часа</w:t>
            </w:r>
          </w:p>
        </w:tc>
      </w:tr>
    </w:tbl>
    <w:p w:rsidR="00F43F29" w:rsidRPr="00F43F29" w:rsidRDefault="00F43F29" w:rsidP="00F43F29">
      <w:pPr>
        <w:widowControl w:val="0"/>
        <w:ind w:left="23" w:firstLine="709"/>
        <w:jc w:val="both"/>
        <w:rPr>
          <w:rFonts w:eastAsia="Calibri"/>
          <w:spacing w:val="2"/>
          <w:szCs w:val="22"/>
          <w:shd w:val="clear" w:color="auto" w:fill="FFFFFF"/>
        </w:rPr>
      </w:pPr>
      <w:r w:rsidRPr="00F43F29">
        <w:rPr>
          <w:rFonts w:eastAsia="Calibri"/>
          <w:spacing w:val="2"/>
          <w:szCs w:val="22"/>
          <w:shd w:val="clear" w:color="auto" w:fill="FFFFFF"/>
        </w:rPr>
        <w:t>Время на выполнение всего конкурсного задания (</w:t>
      </w:r>
      <w:r w:rsidR="00971DAD">
        <w:rPr>
          <w:rFonts w:eastAsia="Calibri"/>
          <w:spacing w:val="2"/>
          <w:szCs w:val="22"/>
          <w:shd w:val="clear" w:color="auto" w:fill="FFFFFF"/>
        </w:rPr>
        <w:t>7</w:t>
      </w:r>
      <w:r w:rsidR="00AB4986">
        <w:rPr>
          <w:rFonts w:eastAsia="Calibri"/>
          <w:spacing w:val="2"/>
          <w:szCs w:val="22"/>
          <w:shd w:val="clear" w:color="auto" w:fill="FFFFFF"/>
        </w:rPr>
        <w:t xml:space="preserve"> модулей) рассчитано на 1</w:t>
      </w:r>
      <w:r w:rsidR="00CE67DA">
        <w:rPr>
          <w:rFonts w:eastAsia="Calibri"/>
          <w:spacing w:val="2"/>
          <w:szCs w:val="22"/>
          <w:shd w:val="clear" w:color="auto" w:fill="FFFFFF"/>
        </w:rPr>
        <w:t>7-18</w:t>
      </w:r>
      <w:r w:rsidRPr="00F43F29">
        <w:rPr>
          <w:rFonts w:eastAsia="Calibri"/>
          <w:spacing w:val="2"/>
          <w:szCs w:val="22"/>
          <w:shd w:val="clear" w:color="auto" w:fill="FFFFFF"/>
        </w:rPr>
        <w:t xml:space="preserve"> часов.</w:t>
      </w:r>
    </w:p>
    <w:p w:rsidR="00F43F29" w:rsidRPr="00223E9A" w:rsidRDefault="00F43F29" w:rsidP="00F43F29">
      <w:pPr>
        <w:ind w:firstLine="709"/>
        <w:rPr>
          <w:b/>
          <w:sz w:val="28"/>
          <w:szCs w:val="28"/>
        </w:rPr>
      </w:pPr>
    </w:p>
    <w:p w:rsidR="008C3C3F" w:rsidRPr="008C3C3F" w:rsidRDefault="0055622D" w:rsidP="00111CEF">
      <w:pPr>
        <w:pStyle w:val="afb"/>
      </w:pPr>
      <w:r>
        <w:t>Модуль «А</w:t>
      </w:r>
      <w:r w:rsidR="008C3C3F" w:rsidRPr="008C3C3F">
        <w:t xml:space="preserve">»: </w:t>
      </w:r>
      <w:r w:rsidR="00A14B4F">
        <w:t>Приемка виноматериала</w:t>
      </w:r>
    </w:p>
    <w:p w:rsidR="00AA4356" w:rsidRDefault="00A14B4F" w:rsidP="002824D8">
      <w:pPr>
        <w:pStyle w:val="afe"/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Необходимо </w:t>
      </w:r>
      <w:r w:rsidR="002824D8">
        <w:rPr>
          <w:rFonts w:ascii="Times New Roman" w:eastAsia="Times New Roman" w:hAnsi="Times New Roman"/>
          <w:szCs w:val="20"/>
          <w:lang w:eastAsia="ru-RU"/>
        </w:rPr>
        <w:t>произвести анализы компонентов виноматериала, изложенных в нормативной документации и предназначенные для контроля качества и безопасности виноматериала</w:t>
      </w:r>
      <w:r>
        <w:rPr>
          <w:rFonts w:ascii="Times New Roman" w:eastAsia="Times New Roman" w:hAnsi="Times New Roman"/>
          <w:szCs w:val="20"/>
          <w:lang w:eastAsia="ru-RU"/>
        </w:rPr>
        <w:t xml:space="preserve">. </w:t>
      </w:r>
    </w:p>
    <w:p w:rsidR="002824D8" w:rsidRDefault="002824D8" w:rsidP="00111CEF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Определение массовой концентрации сахаров</w:t>
      </w:r>
      <w:r w:rsidR="00B063F1">
        <w:rPr>
          <w:rFonts w:ascii="Times New Roman" w:eastAsia="Times New Roman" w:hAnsi="Times New Roman"/>
          <w:szCs w:val="20"/>
          <w:lang w:eastAsia="ru-RU"/>
        </w:rPr>
        <w:t xml:space="preserve"> методом прямого титрования. </w:t>
      </w:r>
      <w:r w:rsidR="00715756">
        <w:rPr>
          <w:rFonts w:ascii="Times New Roman" w:eastAsia="Times New Roman" w:hAnsi="Times New Roman"/>
          <w:szCs w:val="20"/>
          <w:lang w:eastAsia="ru-RU"/>
        </w:rPr>
        <w:t xml:space="preserve">Примерное количество сахаров определить </w:t>
      </w:r>
      <w:proofErr w:type="spellStart"/>
      <w:r w:rsidR="00715756">
        <w:rPr>
          <w:rFonts w:ascii="Times New Roman" w:eastAsia="Times New Roman" w:hAnsi="Times New Roman"/>
          <w:szCs w:val="20"/>
          <w:lang w:eastAsia="ru-RU"/>
        </w:rPr>
        <w:t>органолептически</w:t>
      </w:r>
      <w:proofErr w:type="spellEnd"/>
      <w:r w:rsidR="00715756">
        <w:rPr>
          <w:rFonts w:ascii="Times New Roman" w:eastAsia="Times New Roman" w:hAnsi="Times New Roman"/>
          <w:szCs w:val="20"/>
          <w:lang w:eastAsia="ru-RU"/>
        </w:rPr>
        <w:t>.</w:t>
      </w:r>
    </w:p>
    <w:p w:rsidR="002824D8" w:rsidRDefault="002824D8" w:rsidP="00111CEF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Определение массовой концентрации титруемых кислот</w:t>
      </w:r>
    </w:p>
    <w:p w:rsidR="002824D8" w:rsidRDefault="002824D8" w:rsidP="00111CEF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Определение массовой концентрации летучих кислот</w:t>
      </w:r>
    </w:p>
    <w:p w:rsidR="002824D8" w:rsidRDefault="002824D8" w:rsidP="00111CEF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>Определение массовой концентрации спирта</w:t>
      </w:r>
    </w:p>
    <w:p w:rsidR="002824D8" w:rsidRDefault="002824D8" w:rsidP="00111CEF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Определение массовой концентрации </w:t>
      </w:r>
      <w:r w:rsidR="00101465">
        <w:rPr>
          <w:rFonts w:ascii="Times New Roman" w:eastAsia="Times New Roman" w:hAnsi="Times New Roman"/>
          <w:szCs w:val="20"/>
          <w:lang w:eastAsia="ru-RU"/>
        </w:rPr>
        <w:t xml:space="preserve">диоксида </w:t>
      </w:r>
      <w:r>
        <w:rPr>
          <w:rFonts w:ascii="Times New Roman" w:eastAsia="Times New Roman" w:hAnsi="Times New Roman"/>
          <w:szCs w:val="20"/>
          <w:lang w:eastAsia="ru-RU"/>
        </w:rPr>
        <w:t>серы</w:t>
      </w:r>
    </w:p>
    <w:p w:rsidR="00295741" w:rsidRDefault="00153EF7" w:rsidP="00111CEF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Внести результаты</w:t>
      </w:r>
      <w:r w:rsidR="00295741">
        <w:rPr>
          <w:rFonts w:ascii="Times New Roman" w:eastAsia="Times New Roman" w:hAnsi="Times New Roman"/>
          <w:szCs w:val="20"/>
          <w:lang w:eastAsia="ru-RU"/>
        </w:rPr>
        <w:t xml:space="preserve"> в журнал (приложение 1)</w:t>
      </w:r>
    </w:p>
    <w:p w:rsidR="008D2043" w:rsidRDefault="00A54C0A" w:rsidP="00111CEF">
      <w:pPr>
        <w:pStyle w:val="afb"/>
        <w:rPr>
          <w:b w:val="0"/>
          <w:color w:val="auto"/>
          <w:u w:val="none"/>
        </w:rPr>
      </w:pPr>
      <w:r w:rsidRPr="00A54C0A">
        <w:rPr>
          <w:b w:val="0"/>
          <w:color w:val="auto"/>
          <w:u w:val="none"/>
        </w:rPr>
        <w:t>При выполнении ана</w:t>
      </w:r>
      <w:r>
        <w:rPr>
          <w:b w:val="0"/>
          <w:color w:val="auto"/>
          <w:u w:val="none"/>
        </w:rPr>
        <w:t>лизов использовать рабочую инст</w:t>
      </w:r>
      <w:r w:rsidRPr="00A54C0A">
        <w:rPr>
          <w:b w:val="0"/>
          <w:color w:val="auto"/>
          <w:u w:val="none"/>
        </w:rPr>
        <w:t>рукцию</w:t>
      </w:r>
    </w:p>
    <w:p w:rsidR="00F53488" w:rsidRDefault="00F53488" w:rsidP="00111CEF">
      <w:pPr>
        <w:pStyle w:val="afb"/>
        <w:rPr>
          <w:b w:val="0"/>
          <w:color w:val="auto"/>
          <w:u w:val="none"/>
        </w:rPr>
      </w:pPr>
    </w:p>
    <w:p w:rsidR="00163309" w:rsidRDefault="00163309" w:rsidP="00111CEF">
      <w:pPr>
        <w:pStyle w:val="afb"/>
        <w:rPr>
          <w:b w:val="0"/>
          <w:color w:val="auto"/>
          <w:u w:val="none"/>
        </w:rPr>
      </w:pPr>
    </w:p>
    <w:p w:rsidR="008C3C3F" w:rsidRDefault="002824D8" w:rsidP="00111CEF">
      <w:pPr>
        <w:pStyle w:val="afb"/>
        <w:rPr>
          <w:rFonts w:eastAsia="Calibri"/>
          <w:szCs w:val="22"/>
        </w:rPr>
      </w:pPr>
      <w:r>
        <w:t>Модуль «</w:t>
      </w:r>
      <w:r w:rsidR="0055622D">
        <w:t>В</w:t>
      </w:r>
      <w:r w:rsidR="008C3C3F" w:rsidRPr="008C3C3F">
        <w:t xml:space="preserve">»: </w:t>
      </w:r>
      <w:r w:rsidR="00F53488">
        <w:t xml:space="preserve">Фильтрация </w:t>
      </w:r>
    </w:p>
    <w:p w:rsidR="00F53488" w:rsidRPr="008C3C3F" w:rsidRDefault="00F53488" w:rsidP="00F53488">
      <w:pPr>
        <w:pStyle w:val="-1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</w:pPr>
      <w:r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 xml:space="preserve">Подготовить фильтр к работе, установить фильтр – картон в пластины, скрепить конструкцию прижимными пластинами. </w:t>
      </w:r>
    </w:p>
    <w:p w:rsidR="00F53488" w:rsidRDefault="00F53488" w:rsidP="00F53488">
      <w:pPr>
        <w:pStyle w:val="-1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</w:pPr>
      <w:r w:rsidRPr="008C3C3F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 xml:space="preserve">Используя </w:t>
      </w:r>
      <w:r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>фильтр-пресс, произвести фильтрацию купажа</w:t>
      </w:r>
      <w:r w:rsidRPr="008C3C3F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>.</w:t>
      </w:r>
    </w:p>
    <w:p w:rsidR="00F53488" w:rsidRDefault="00F53488" w:rsidP="00111CEF">
      <w:pPr>
        <w:pStyle w:val="afb"/>
      </w:pPr>
    </w:p>
    <w:p w:rsidR="008C3C3F" w:rsidRDefault="00785E8D" w:rsidP="00111CEF">
      <w:pPr>
        <w:pStyle w:val="afb"/>
        <w:rPr>
          <w:szCs w:val="22"/>
        </w:rPr>
      </w:pPr>
      <w:r>
        <w:t>Модуль «</w:t>
      </w:r>
      <w:r w:rsidR="0055622D">
        <w:t>С</w:t>
      </w:r>
      <w:r w:rsidR="008C3C3F" w:rsidRPr="00111CEF">
        <w:t xml:space="preserve">»: </w:t>
      </w:r>
      <w:r w:rsidR="00F53488">
        <w:rPr>
          <w:bCs/>
        </w:rPr>
        <w:t>П</w:t>
      </w:r>
      <w:r w:rsidR="00F53488" w:rsidRPr="00971DAD">
        <w:rPr>
          <w:bCs/>
        </w:rPr>
        <w:t>ерегонка</w:t>
      </w:r>
      <w:r w:rsidR="00F53488" w:rsidRPr="0093761F">
        <w:rPr>
          <w:szCs w:val="22"/>
        </w:rPr>
        <w:t xml:space="preserve"> </w:t>
      </w:r>
    </w:p>
    <w:p w:rsidR="00F53488" w:rsidRPr="00F53488" w:rsidRDefault="00F53488" w:rsidP="00111CEF">
      <w:pPr>
        <w:pStyle w:val="afb"/>
        <w:rPr>
          <w:b w:val="0"/>
          <w:color w:val="auto"/>
          <w:u w:val="none"/>
        </w:rPr>
      </w:pPr>
      <w:r w:rsidRPr="00F53488">
        <w:rPr>
          <w:b w:val="0"/>
          <w:color w:val="auto"/>
          <w:u w:val="none"/>
        </w:rPr>
        <w:t xml:space="preserve">Провести процесс перегонки сухого </w:t>
      </w:r>
      <w:r w:rsidR="006E250C">
        <w:rPr>
          <w:b w:val="0"/>
          <w:color w:val="auto"/>
          <w:u w:val="none"/>
        </w:rPr>
        <w:t>вино</w:t>
      </w:r>
      <w:r w:rsidRPr="00F53488">
        <w:rPr>
          <w:b w:val="0"/>
          <w:color w:val="auto"/>
          <w:u w:val="none"/>
        </w:rPr>
        <w:t>материала. Разделить отгон на фракции.</w:t>
      </w:r>
    </w:p>
    <w:p w:rsidR="00F53488" w:rsidRDefault="00F53488" w:rsidP="00F53488">
      <w:pPr>
        <w:pStyle w:val="afb"/>
        <w:rPr>
          <w:szCs w:val="22"/>
        </w:rPr>
      </w:pPr>
      <w:r>
        <w:t>Модуль «</w:t>
      </w:r>
      <w:r>
        <w:rPr>
          <w:lang w:val="en-US"/>
        </w:rPr>
        <w:t>D</w:t>
      </w:r>
      <w:r w:rsidRPr="00111CEF">
        <w:t xml:space="preserve">»: </w:t>
      </w:r>
      <w:r w:rsidRPr="00A57650">
        <w:rPr>
          <w:szCs w:val="22"/>
        </w:rPr>
        <w:t xml:space="preserve">Органолептическая оценка </w:t>
      </w:r>
      <w:r>
        <w:rPr>
          <w:szCs w:val="22"/>
        </w:rPr>
        <w:t>качества</w:t>
      </w:r>
      <w:r w:rsidRPr="00A57650">
        <w:rPr>
          <w:szCs w:val="22"/>
        </w:rPr>
        <w:t xml:space="preserve"> вин</w:t>
      </w:r>
    </w:p>
    <w:p w:rsidR="00DB4923" w:rsidRDefault="00DB4923" w:rsidP="00F53488">
      <w:pPr>
        <w:pStyle w:val="afb"/>
        <w:rPr>
          <w:szCs w:val="22"/>
        </w:rPr>
      </w:pPr>
    </w:p>
    <w:p w:rsidR="00854C20" w:rsidRDefault="00854C20" w:rsidP="00854C20">
      <w:pPr>
        <w:pStyle w:val="afe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образцов – 5, дегустация закрытая.</w:t>
      </w:r>
    </w:p>
    <w:p w:rsidR="00F53488" w:rsidRPr="004C50C6" w:rsidRDefault="00F53488" w:rsidP="00F53488">
      <w:pPr>
        <w:pStyle w:val="afe"/>
        <w:numPr>
          <w:ilvl w:val="0"/>
          <w:numId w:val="23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 w:rsidRPr="004C50C6">
        <w:rPr>
          <w:rFonts w:ascii="Times New Roman" w:hAnsi="Times New Roman"/>
          <w:bCs/>
          <w:spacing w:val="-1"/>
        </w:rPr>
        <w:t>Подготовить вино к анализу</w:t>
      </w:r>
      <w:r w:rsidRPr="004C50C6">
        <w:rPr>
          <w:rFonts w:ascii="Times New Roman" w:hAnsi="Times New Roman"/>
          <w:spacing w:val="-1"/>
        </w:rPr>
        <w:t xml:space="preserve">. </w:t>
      </w:r>
    </w:p>
    <w:p w:rsidR="00F53488" w:rsidRPr="00BA446F" w:rsidRDefault="00F53488" w:rsidP="00F53488">
      <w:pPr>
        <w:pStyle w:val="22"/>
        <w:numPr>
          <w:ilvl w:val="0"/>
          <w:numId w:val="23"/>
        </w:numPr>
        <w:ind w:left="709" w:hanging="283"/>
        <w:contextualSpacing/>
        <w:rPr>
          <w:rFonts w:ascii="Times New Roman" w:hAnsi="Times New Roman"/>
          <w:szCs w:val="22"/>
          <w:lang w:val="ru-RU"/>
        </w:rPr>
      </w:pPr>
      <w:r w:rsidRPr="004C50C6">
        <w:rPr>
          <w:rFonts w:ascii="Times New Roman" w:hAnsi="Times New Roman"/>
          <w:szCs w:val="22"/>
          <w:lang w:val="ru-RU"/>
        </w:rPr>
        <w:t>При  дегустационной  оценке  задействовать  ряд  органов  чувств и чувственных  восприятий:  визуального,  обонятельного,  вкусового,  осязательного.</w:t>
      </w:r>
    </w:p>
    <w:p w:rsidR="00F53488" w:rsidRPr="00BA446F" w:rsidRDefault="00F53488" w:rsidP="00F53488">
      <w:pPr>
        <w:pStyle w:val="afe"/>
        <w:numPr>
          <w:ilvl w:val="0"/>
          <w:numId w:val="23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 дегустации  определить</w:t>
      </w:r>
      <w:r w:rsidRPr="00BA446F">
        <w:rPr>
          <w:rFonts w:ascii="Times New Roman" w:hAnsi="Times New Roman"/>
        </w:rPr>
        <w:t xml:space="preserve">  следующие  показатели: прозрачность,  цвет,  аромат  или  букет,  вкус  и  типичность.</w:t>
      </w:r>
    </w:p>
    <w:p w:rsidR="00F53488" w:rsidRDefault="00F53488" w:rsidP="00F53488">
      <w:pPr>
        <w:pStyle w:val="22"/>
        <w:numPr>
          <w:ilvl w:val="0"/>
          <w:numId w:val="23"/>
        </w:numPr>
        <w:ind w:left="709" w:hanging="283"/>
        <w:contextualSpacing/>
        <w:rPr>
          <w:rFonts w:ascii="Times New Roman" w:hAnsi="Times New Roman"/>
          <w:szCs w:val="22"/>
          <w:lang w:val="ru-RU" w:eastAsia="ru-RU"/>
        </w:rPr>
      </w:pPr>
      <w:r>
        <w:rPr>
          <w:rFonts w:ascii="Times New Roman" w:hAnsi="Times New Roman"/>
          <w:szCs w:val="22"/>
          <w:lang w:val="ru-RU" w:eastAsia="ru-RU"/>
        </w:rPr>
        <w:t>О</w:t>
      </w:r>
      <w:r w:rsidRPr="003C7C6D">
        <w:rPr>
          <w:rFonts w:ascii="Times New Roman" w:hAnsi="Times New Roman"/>
          <w:szCs w:val="22"/>
          <w:lang w:val="ru-RU" w:eastAsia="ru-RU"/>
        </w:rPr>
        <w:t>ц</w:t>
      </w:r>
      <w:r>
        <w:rPr>
          <w:rFonts w:ascii="Times New Roman" w:hAnsi="Times New Roman"/>
          <w:szCs w:val="22"/>
          <w:lang w:val="ru-RU" w:eastAsia="ru-RU"/>
        </w:rPr>
        <w:t>енить соответствие вкусовых при</w:t>
      </w:r>
      <w:r w:rsidRPr="003C7C6D">
        <w:rPr>
          <w:rFonts w:ascii="Times New Roman" w:hAnsi="Times New Roman"/>
          <w:szCs w:val="22"/>
          <w:lang w:val="ru-RU" w:eastAsia="ru-RU"/>
        </w:rPr>
        <w:t>знаков данному сорту, классу или группе вин.</w:t>
      </w:r>
    </w:p>
    <w:p w:rsidR="00F53488" w:rsidRPr="00971DAD" w:rsidRDefault="00F53488" w:rsidP="00F53488">
      <w:pPr>
        <w:pStyle w:val="22"/>
        <w:numPr>
          <w:ilvl w:val="0"/>
          <w:numId w:val="23"/>
        </w:numPr>
        <w:ind w:left="709" w:hanging="283"/>
        <w:contextualSpacing/>
        <w:rPr>
          <w:rFonts w:ascii="Times New Roman" w:hAnsi="Times New Roman"/>
          <w:szCs w:val="22"/>
          <w:lang w:val="ru-RU" w:eastAsia="ru-RU"/>
        </w:rPr>
      </w:pPr>
      <w:r>
        <w:rPr>
          <w:rFonts w:ascii="Times New Roman" w:hAnsi="Times New Roman"/>
          <w:szCs w:val="22"/>
          <w:lang w:val="ru-RU" w:eastAsia="ru-RU"/>
        </w:rPr>
        <w:t>Результаты занести в дегустационный лист (приложение 3)</w:t>
      </w:r>
    </w:p>
    <w:p w:rsidR="008C3C3F" w:rsidRPr="008C3C3F" w:rsidRDefault="008C3C3F" w:rsidP="00111CEF">
      <w:pPr>
        <w:pStyle w:val="-1"/>
        <w:spacing w:before="0" w:after="0"/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</w:pPr>
    </w:p>
    <w:p w:rsidR="00111CEF" w:rsidRDefault="00111CEF" w:rsidP="00111CEF">
      <w:pPr>
        <w:pStyle w:val="afb"/>
      </w:pPr>
    </w:p>
    <w:p w:rsidR="00F53488" w:rsidRDefault="0055622D" w:rsidP="00111CEF">
      <w:pPr>
        <w:pStyle w:val="afb"/>
      </w:pPr>
      <w:r>
        <w:t>Модуль «</w:t>
      </w:r>
      <w:r>
        <w:rPr>
          <w:lang w:val="en-US"/>
        </w:rPr>
        <w:t>E</w:t>
      </w:r>
      <w:r w:rsidR="008C3C3F" w:rsidRPr="00111CEF">
        <w:t xml:space="preserve">»: </w:t>
      </w:r>
      <w:r w:rsidR="00F53488" w:rsidRPr="002824D8">
        <w:rPr>
          <w:rFonts w:eastAsia="Calibri"/>
          <w:szCs w:val="22"/>
        </w:rPr>
        <w:t xml:space="preserve">Расчет </w:t>
      </w:r>
      <w:r w:rsidR="00642989">
        <w:rPr>
          <w:rFonts w:eastAsia="Calibri"/>
          <w:szCs w:val="22"/>
        </w:rPr>
        <w:t>компонентов</w:t>
      </w:r>
      <w:r w:rsidR="00F53488" w:rsidRPr="002824D8">
        <w:rPr>
          <w:rFonts w:eastAsia="Calibri"/>
          <w:szCs w:val="22"/>
        </w:rPr>
        <w:t xml:space="preserve"> состава купажа</w:t>
      </w:r>
      <w:r w:rsidR="00F53488">
        <w:t xml:space="preserve"> </w:t>
      </w:r>
    </w:p>
    <w:p w:rsidR="00F53488" w:rsidRPr="008C3C3F" w:rsidRDefault="00F53488" w:rsidP="00F53488">
      <w:pPr>
        <w:pStyle w:val="afb"/>
      </w:pPr>
    </w:p>
    <w:p w:rsidR="00F53488" w:rsidRDefault="00F53488" w:rsidP="00F53488">
      <w:pPr>
        <w:pStyle w:val="afe"/>
        <w:shd w:val="clear" w:color="auto" w:fill="FFFFFF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произвести расчет купажа для приготовления виноматериала.</w:t>
      </w:r>
    </w:p>
    <w:p w:rsidR="00F53488" w:rsidRDefault="00F53488" w:rsidP="00F53488">
      <w:pPr>
        <w:pStyle w:val="afe"/>
        <w:numPr>
          <w:ilvl w:val="0"/>
          <w:numId w:val="22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расчета, у</w:t>
      </w:r>
      <w:r w:rsidRPr="00785E8D">
        <w:rPr>
          <w:rFonts w:ascii="Times New Roman" w:hAnsi="Times New Roman"/>
        </w:rPr>
        <w:t xml:space="preserve">становить объемы </w:t>
      </w:r>
      <w:r>
        <w:rPr>
          <w:rFonts w:ascii="Times New Roman" w:hAnsi="Times New Roman"/>
        </w:rPr>
        <w:t>компонентов купажа</w:t>
      </w:r>
      <w:r w:rsidRPr="00785E8D">
        <w:rPr>
          <w:rFonts w:ascii="Times New Roman" w:hAnsi="Times New Roman"/>
        </w:rPr>
        <w:t xml:space="preserve"> (V1) и (V2)  для получения заданного объема смеси V нужной концентрации</w:t>
      </w:r>
      <w:r>
        <w:rPr>
          <w:rFonts w:ascii="Times New Roman" w:hAnsi="Times New Roman"/>
        </w:rPr>
        <w:t xml:space="preserve"> </w:t>
      </w:r>
      <w:proofErr w:type="spellStart"/>
      <w:r w:rsidRPr="00785E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</w:rPr>
        <w:t>к</w:t>
      </w:r>
      <w:proofErr w:type="spellEnd"/>
      <w:r>
        <w:rPr>
          <w:rFonts w:ascii="Times New Roman" w:hAnsi="Times New Roman"/>
        </w:rPr>
        <w:t xml:space="preserve">, </w:t>
      </w:r>
      <w:r w:rsidRPr="00785E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</w:rPr>
        <w:t>с</w:t>
      </w:r>
      <w:r w:rsidRPr="00785E8D">
        <w:rPr>
          <w:rFonts w:ascii="Times New Roman" w:hAnsi="Times New Roman"/>
        </w:rPr>
        <w:t>.</w:t>
      </w:r>
    </w:p>
    <w:p w:rsidR="00F53488" w:rsidRPr="00785E8D" w:rsidRDefault="00F53488" w:rsidP="00F53488">
      <w:pPr>
        <w:pStyle w:val="afe"/>
        <w:numPr>
          <w:ilvl w:val="0"/>
          <w:numId w:val="22"/>
        </w:numPr>
        <w:shd w:val="clear" w:color="auto" w:fill="FFFFFF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Подтвердить точность результатов</w:t>
      </w:r>
    </w:p>
    <w:p w:rsidR="00F53488" w:rsidRDefault="00F53488" w:rsidP="00F53488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Внести результаты в 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купажный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 xml:space="preserve"> акт (приложение 2)</w:t>
      </w:r>
    </w:p>
    <w:p w:rsidR="00DB4923" w:rsidRDefault="00DB4923" w:rsidP="00DB4923">
      <w:pPr>
        <w:pStyle w:val="afe"/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B4923" w:rsidRPr="00111CEF" w:rsidRDefault="00F53488" w:rsidP="00DB4923">
      <w:pPr>
        <w:pStyle w:val="afb"/>
      </w:pPr>
      <w:r>
        <w:t>Модуль «</w:t>
      </w:r>
      <w:r>
        <w:rPr>
          <w:lang w:val="en-US"/>
        </w:rPr>
        <w:t>F</w:t>
      </w:r>
      <w:r w:rsidRPr="00111CEF">
        <w:t xml:space="preserve">»: </w:t>
      </w:r>
      <w:r w:rsidR="00DB4923">
        <w:rPr>
          <w:rFonts w:eastAsia="Calibri"/>
          <w:szCs w:val="22"/>
        </w:rPr>
        <w:t>Сборка купажа</w:t>
      </w:r>
    </w:p>
    <w:p w:rsidR="00F53488" w:rsidRDefault="00F53488" w:rsidP="00F53488">
      <w:pPr>
        <w:pStyle w:val="afb"/>
        <w:rPr>
          <w:szCs w:val="22"/>
        </w:rPr>
      </w:pPr>
    </w:p>
    <w:p w:rsidR="00DB4923" w:rsidRPr="00A54C0A" w:rsidRDefault="00DB4923" w:rsidP="00DB4923">
      <w:pPr>
        <w:pStyle w:val="-1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</w:pPr>
      <w:r w:rsidRPr="00A54C0A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 xml:space="preserve">Приготовить </w:t>
      </w:r>
      <w:proofErr w:type="gramStart"/>
      <w:r w:rsidRPr="00A54C0A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>виноматериал</w:t>
      </w:r>
      <w:proofErr w:type="gramEnd"/>
      <w:r w:rsidRPr="00A54C0A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 xml:space="preserve"> методом купажирования </w:t>
      </w:r>
      <w:r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>используя расчетные данные</w:t>
      </w:r>
      <w:r w:rsidRPr="00A54C0A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>.</w:t>
      </w:r>
    </w:p>
    <w:p w:rsidR="00DB4923" w:rsidRDefault="00DB4923" w:rsidP="00DB4923">
      <w:pPr>
        <w:pStyle w:val="-1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</w:pPr>
      <w:r w:rsidRPr="00AC0276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 xml:space="preserve">Использовать </w:t>
      </w:r>
      <w:r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>мерную посуду</w:t>
      </w:r>
      <w:r w:rsidRPr="00AC0276">
        <w:rPr>
          <w:rFonts w:ascii="Times New Roman" w:hAnsi="Times New Roman"/>
          <w:b w:val="0"/>
          <w:bCs w:val="0"/>
          <w:caps w:val="0"/>
          <w:color w:val="auto"/>
          <w:sz w:val="22"/>
          <w:szCs w:val="20"/>
          <w:lang w:eastAsia="ru-RU"/>
        </w:rPr>
        <w:t>.</w:t>
      </w:r>
    </w:p>
    <w:p w:rsidR="00A57650" w:rsidRPr="00A57650" w:rsidRDefault="00A57650" w:rsidP="00BB4C4C">
      <w:pPr>
        <w:pStyle w:val="afe"/>
        <w:spacing w:after="0" w:line="360" w:lineRule="auto"/>
        <w:jc w:val="both"/>
      </w:pPr>
    </w:p>
    <w:p w:rsidR="00DB4923" w:rsidRDefault="0055622D" w:rsidP="00DB4923">
      <w:pPr>
        <w:pStyle w:val="afb"/>
        <w:rPr>
          <w:szCs w:val="22"/>
        </w:rPr>
      </w:pPr>
      <w:r>
        <w:rPr>
          <w:bCs/>
          <w:caps/>
        </w:rPr>
        <w:t>Модуль «</w:t>
      </w:r>
      <w:r>
        <w:rPr>
          <w:bCs/>
          <w:caps/>
          <w:lang w:val="en-US"/>
        </w:rPr>
        <w:t>G</w:t>
      </w:r>
      <w:r>
        <w:rPr>
          <w:bCs/>
          <w:caps/>
        </w:rPr>
        <w:t>»</w:t>
      </w:r>
      <w:r w:rsidR="00971DAD" w:rsidRPr="00971DAD">
        <w:rPr>
          <w:bCs/>
          <w:caps/>
        </w:rPr>
        <w:t xml:space="preserve">: </w:t>
      </w:r>
      <w:proofErr w:type="spellStart"/>
      <w:proofErr w:type="gramStart"/>
      <w:r w:rsidR="00DB4923">
        <w:t>Физико</w:t>
      </w:r>
      <w:proofErr w:type="spellEnd"/>
      <w:r w:rsidR="00DB4923">
        <w:t xml:space="preserve"> - х</w:t>
      </w:r>
      <w:r w:rsidR="00DB4923" w:rsidRPr="00715756">
        <w:rPr>
          <w:szCs w:val="22"/>
        </w:rPr>
        <w:t>имические</w:t>
      </w:r>
      <w:proofErr w:type="gramEnd"/>
      <w:r w:rsidR="00DB4923" w:rsidRPr="00715756">
        <w:rPr>
          <w:szCs w:val="22"/>
        </w:rPr>
        <w:t xml:space="preserve"> показатели качества </w:t>
      </w:r>
      <w:proofErr w:type="spellStart"/>
      <w:r w:rsidR="00DB4923" w:rsidRPr="00715756">
        <w:rPr>
          <w:szCs w:val="22"/>
        </w:rPr>
        <w:t>купажного</w:t>
      </w:r>
      <w:proofErr w:type="spellEnd"/>
      <w:r w:rsidR="00DB4923" w:rsidRPr="00715756">
        <w:rPr>
          <w:szCs w:val="22"/>
        </w:rPr>
        <w:t xml:space="preserve"> виноматериала</w:t>
      </w:r>
    </w:p>
    <w:p w:rsidR="00DB4923" w:rsidRPr="00111CEF" w:rsidRDefault="00DB4923" w:rsidP="00DB4923">
      <w:pPr>
        <w:pStyle w:val="afb"/>
      </w:pPr>
    </w:p>
    <w:p w:rsidR="00DB4923" w:rsidRDefault="00DB4923" w:rsidP="00DB4923">
      <w:pPr>
        <w:pStyle w:val="afe"/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Необходимо произвести анализ полученного виноматериала, по физик</w:t>
      </w:r>
      <w:proofErr w:type="gramStart"/>
      <w:r>
        <w:rPr>
          <w:rFonts w:ascii="Times New Roman" w:eastAsia="Times New Roman" w:hAnsi="Times New Roman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/>
          <w:szCs w:val="20"/>
          <w:lang w:eastAsia="ru-RU"/>
        </w:rPr>
        <w:t xml:space="preserve"> механическим показателям изложенных в нормативной документации и предназначенных для контроля качества и безопасности виноматериала. </w:t>
      </w:r>
    </w:p>
    <w:p w:rsidR="00DB4923" w:rsidRPr="00A54C0A" w:rsidRDefault="00DB4923" w:rsidP="00DB4923">
      <w:pPr>
        <w:pStyle w:val="afe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54C0A">
        <w:rPr>
          <w:rFonts w:ascii="Times New Roman" w:eastAsia="Times New Roman" w:hAnsi="Times New Roman"/>
          <w:szCs w:val="20"/>
          <w:lang w:eastAsia="ru-RU"/>
        </w:rPr>
        <w:t>Определение массовой концентрации сахаров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A54C0A">
        <w:rPr>
          <w:rFonts w:ascii="Times New Roman" w:eastAsia="Times New Roman" w:hAnsi="Times New Roman"/>
          <w:szCs w:val="20"/>
          <w:lang w:eastAsia="ru-RU"/>
        </w:rPr>
        <w:t>метод</w:t>
      </w:r>
      <w:r>
        <w:rPr>
          <w:rFonts w:ascii="Times New Roman" w:eastAsia="Times New Roman" w:hAnsi="Times New Roman"/>
          <w:szCs w:val="20"/>
          <w:lang w:eastAsia="ru-RU"/>
        </w:rPr>
        <w:t>ом</w:t>
      </w:r>
      <w:r w:rsidRPr="00A54C0A">
        <w:rPr>
          <w:rFonts w:ascii="Times New Roman" w:eastAsia="Times New Roman" w:hAnsi="Times New Roman"/>
          <w:szCs w:val="20"/>
          <w:lang w:eastAsia="ru-RU"/>
        </w:rPr>
        <w:t xml:space="preserve"> прямого титрования. П</w:t>
      </w:r>
      <w:r>
        <w:rPr>
          <w:rFonts w:ascii="Times New Roman" w:eastAsia="Times New Roman" w:hAnsi="Times New Roman"/>
          <w:szCs w:val="20"/>
          <w:lang w:eastAsia="ru-RU"/>
        </w:rPr>
        <w:t>ри необходимости, п</w:t>
      </w:r>
      <w:r w:rsidRPr="00A54C0A">
        <w:rPr>
          <w:rFonts w:ascii="Times New Roman" w:eastAsia="Times New Roman" w:hAnsi="Times New Roman"/>
          <w:szCs w:val="20"/>
          <w:lang w:eastAsia="ru-RU"/>
        </w:rPr>
        <w:t xml:space="preserve">римерное количество сахаров определить </w:t>
      </w:r>
      <w:proofErr w:type="spellStart"/>
      <w:r w:rsidRPr="00A54C0A">
        <w:rPr>
          <w:rFonts w:ascii="Times New Roman" w:eastAsia="Times New Roman" w:hAnsi="Times New Roman"/>
          <w:szCs w:val="20"/>
          <w:lang w:eastAsia="ru-RU"/>
        </w:rPr>
        <w:t>органолептически</w:t>
      </w:r>
      <w:proofErr w:type="spellEnd"/>
      <w:r w:rsidRPr="00A54C0A">
        <w:rPr>
          <w:rFonts w:ascii="Times New Roman" w:eastAsia="Times New Roman" w:hAnsi="Times New Roman"/>
          <w:szCs w:val="20"/>
          <w:lang w:eastAsia="ru-RU"/>
        </w:rPr>
        <w:t>.</w:t>
      </w:r>
    </w:p>
    <w:p w:rsidR="00DB4923" w:rsidRDefault="00DB4923" w:rsidP="00DB4923">
      <w:pPr>
        <w:pStyle w:val="afe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Определение массовой концентрации титруемых кислот</w:t>
      </w:r>
    </w:p>
    <w:p w:rsidR="00DB4923" w:rsidRDefault="00DB4923" w:rsidP="00DB4923">
      <w:pPr>
        <w:pStyle w:val="afe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Определение массовой концентрации спирта</w:t>
      </w:r>
    </w:p>
    <w:p w:rsidR="00DB4923" w:rsidRPr="00111CEF" w:rsidRDefault="00DB4923" w:rsidP="00DB4923">
      <w:pPr>
        <w:pStyle w:val="afe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Внести результаты в журнал, заполнить 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купажный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 xml:space="preserve"> акт (приложение 2)</w:t>
      </w:r>
    </w:p>
    <w:p w:rsidR="00DB4923" w:rsidRPr="00A54C0A" w:rsidRDefault="00DB4923" w:rsidP="00DB4923">
      <w:pPr>
        <w:pStyle w:val="afb"/>
        <w:ind w:left="360"/>
        <w:rPr>
          <w:b w:val="0"/>
          <w:color w:val="auto"/>
          <w:u w:val="none"/>
        </w:rPr>
      </w:pPr>
      <w:r w:rsidRPr="00A54C0A">
        <w:rPr>
          <w:b w:val="0"/>
          <w:color w:val="auto"/>
          <w:u w:val="none"/>
        </w:rPr>
        <w:t>При выполнении ана</w:t>
      </w:r>
      <w:r>
        <w:rPr>
          <w:b w:val="0"/>
          <w:color w:val="auto"/>
          <w:u w:val="none"/>
        </w:rPr>
        <w:t>лизов использовать рабочую инст</w:t>
      </w:r>
      <w:r w:rsidRPr="00A54C0A">
        <w:rPr>
          <w:b w:val="0"/>
          <w:color w:val="auto"/>
          <w:u w:val="none"/>
        </w:rPr>
        <w:t>рукцию</w:t>
      </w:r>
    </w:p>
    <w:p w:rsidR="007B06B9" w:rsidRPr="006A4F44" w:rsidRDefault="007B06B9" w:rsidP="007B06B9">
      <w:pPr>
        <w:pStyle w:val="afb"/>
        <w:rPr>
          <w:color w:val="548DD4" w:themeColor="text2" w:themeTint="99"/>
          <w:u w:val="none"/>
        </w:rPr>
      </w:pPr>
      <w:r w:rsidRPr="006A4F44">
        <w:rPr>
          <w:color w:val="548DD4" w:themeColor="text2" w:themeTint="99"/>
          <w:u w:val="none"/>
        </w:rPr>
        <w:t>Баллы не начисляются:</w:t>
      </w:r>
    </w:p>
    <w:p w:rsidR="007B06B9" w:rsidRPr="006A4F44" w:rsidRDefault="007B06B9" w:rsidP="007B06B9">
      <w:pPr>
        <w:pStyle w:val="afb"/>
        <w:rPr>
          <w:b w:val="0"/>
          <w:color w:val="auto"/>
          <w:u w:val="none"/>
        </w:rPr>
      </w:pPr>
      <w:r w:rsidRPr="006A4F44">
        <w:rPr>
          <w:b w:val="0"/>
          <w:color w:val="auto"/>
          <w:u w:val="none"/>
        </w:rPr>
        <w:t xml:space="preserve">За </w:t>
      </w:r>
      <w:r>
        <w:rPr>
          <w:b w:val="0"/>
          <w:color w:val="auto"/>
          <w:u w:val="none"/>
        </w:rPr>
        <w:t>нарушения</w:t>
      </w:r>
      <w:r w:rsidRPr="006A4F44">
        <w:rPr>
          <w:b w:val="0"/>
          <w:color w:val="auto"/>
          <w:u w:val="none"/>
        </w:rPr>
        <w:t xml:space="preserve"> предусмотрены штрафные </w:t>
      </w:r>
      <w:r>
        <w:rPr>
          <w:b w:val="0"/>
          <w:color w:val="auto"/>
          <w:u w:val="none"/>
        </w:rPr>
        <w:t xml:space="preserve">баллы. </w:t>
      </w:r>
    </w:p>
    <w:p w:rsidR="007B06B9" w:rsidRDefault="007B06B9" w:rsidP="007B06B9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>Не</w:t>
      </w:r>
      <w:r w:rsidRPr="007F782D">
        <w:rPr>
          <w:rFonts w:ascii="Times New Roman" w:eastAsia="Times New Roman" w:hAnsi="Times New Roman"/>
          <w:color w:val="000000" w:themeColor="text1"/>
          <w:szCs w:val="20"/>
          <w:lang w:eastAsia="ru-RU"/>
        </w:rPr>
        <w:t>соблюдение техники безопасности при работе с реактивами</w:t>
      </w: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, оборудованием, инструментами - </w:t>
      </w:r>
      <w:r w:rsidRPr="006A4F44">
        <w:rPr>
          <w:rFonts w:ascii="Times New Roman" w:hAnsi="Times New Roman"/>
        </w:rPr>
        <w:t>0,1 балла за каждое нарушен</w:t>
      </w:r>
      <w:r>
        <w:rPr>
          <w:rFonts w:ascii="Times New Roman" w:hAnsi="Times New Roman"/>
        </w:rPr>
        <w:t>ие.</w:t>
      </w:r>
    </w:p>
    <w:p w:rsidR="007B06B9" w:rsidRDefault="007B06B9" w:rsidP="007B06B9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A4F44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Бой посуды</w:t>
      </w: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- </w:t>
      </w:r>
      <w:r w:rsidRPr="006A4F44">
        <w:rPr>
          <w:rFonts w:ascii="Times New Roman" w:hAnsi="Times New Roman"/>
        </w:rPr>
        <w:t>0,1 балла за каждое нарушен</w:t>
      </w:r>
      <w:r>
        <w:rPr>
          <w:rFonts w:ascii="Times New Roman" w:hAnsi="Times New Roman"/>
        </w:rPr>
        <w:t>ие.</w:t>
      </w:r>
    </w:p>
    <w:p w:rsidR="007B06B9" w:rsidRPr="006A4F44" w:rsidRDefault="007B06B9" w:rsidP="007B06B9">
      <w:pPr>
        <w:jc w:val="both"/>
        <w:rPr>
          <w:color w:val="000000" w:themeColor="text1"/>
        </w:rPr>
      </w:pPr>
      <w:r w:rsidRPr="006A4F44">
        <w:rPr>
          <w:color w:val="000000" w:themeColor="text1"/>
        </w:rPr>
        <w:t>Допускается замена одной единицы лабораторной посуды</w:t>
      </w:r>
      <w:r>
        <w:rPr>
          <w:color w:val="000000" w:themeColor="text1"/>
        </w:rPr>
        <w:t xml:space="preserve"> в пределах модуля</w:t>
      </w:r>
      <w:r w:rsidRPr="006A4F44">
        <w:rPr>
          <w:color w:val="000000" w:themeColor="text1"/>
        </w:rPr>
        <w:t xml:space="preserve">. </w:t>
      </w:r>
    </w:p>
    <w:p w:rsidR="007B06B9" w:rsidRPr="006A4F44" w:rsidRDefault="007B06B9" w:rsidP="007B06B9">
      <w:pPr>
        <w:pStyle w:val="afe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A40EF6">
        <w:rPr>
          <w:rFonts w:ascii="Times New Roman" w:hAnsi="Times New Roman"/>
        </w:rPr>
        <w:t>Если во время вып</w:t>
      </w:r>
      <w:r>
        <w:rPr>
          <w:rFonts w:ascii="Times New Roman" w:hAnsi="Times New Roman"/>
        </w:rPr>
        <w:t>олнения конкурсного задания будет</w:t>
      </w:r>
      <w:r w:rsidRPr="00A40EF6">
        <w:rPr>
          <w:rFonts w:ascii="Times New Roman" w:hAnsi="Times New Roman"/>
        </w:rPr>
        <w:t xml:space="preserve"> установлен факт контакта эксперта со своим участником</w:t>
      </w:r>
      <w:r>
        <w:rPr>
          <w:rFonts w:ascii="Times New Roman" w:hAnsi="Times New Roman"/>
        </w:rPr>
        <w:t xml:space="preserve"> - </w:t>
      </w:r>
      <w:r w:rsidRPr="006A4F44">
        <w:rPr>
          <w:rFonts w:ascii="Times New Roman" w:hAnsi="Times New Roman"/>
        </w:rPr>
        <w:t>0,1 балла за нарушен</w:t>
      </w:r>
      <w:r>
        <w:rPr>
          <w:rFonts w:ascii="Times New Roman" w:hAnsi="Times New Roman"/>
        </w:rPr>
        <w:t>ие</w:t>
      </w:r>
      <w:r w:rsidRPr="006A4F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 повторном нарушении,</w:t>
      </w:r>
      <w:r w:rsidRPr="006A4F44">
        <w:rPr>
          <w:rFonts w:ascii="Times New Roman" w:hAnsi="Times New Roman"/>
        </w:rPr>
        <w:t xml:space="preserve"> у участника обнуляются балы по всему модулю, во время выполнения которого, был зафиксирован факт контакта.</w:t>
      </w:r>
    </w:p>
    <w:p w:rsidR="00704DD4" w:rsidRPr="004075EE" w:rsidRDefault="00704DD4" w:rsidP="00704DD4">
      <w:pPr>
        <w:jc w:val="both"/>
      </w:pPr>
    </w:p>
    <w:p w:rsidR="00CA5708" w:rsidRPr="00333911" w:rsidRDefault="00CA5708" w:rsidP="00CA570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70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15"/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Конкурсное задание разрабатывается по образцам, представленным Менеджером компетенции на форуме WS</w:t>
      </w:r>
      <w:r w:rsidRPr="002E68E6">
        <w:rPr>
          <w:sz w:val="24"/>
          <w:szCs w:val="24"/>
          <w:lang w:val="en-US"/>
        </w:rPr>
        <w:t>R</w:t>
      </w:r>
      <w:r w:rsidRPr="002E68E6">
        <w:rPr>
          <w:sz w:val="24"/>
          <w:szCs w:val="24"/>
        </w:rPr>
        <w:t xml:space="preserve"> (</w:t>
      </w:r>
      <w:hyperlink r:id="rId19" w:history="1">
        <w:r w:rsidRPr="002E68E6">
          <w:rPr>
            <w:rStyle w:val="a5"/>
            <w:sz w:val="24"/>
            <w:szCs w:val="24"/>
          </w:rPr>
          <w:t>http://</w:t>
        </w:r>
        <w:r w:rsidRPr="002E68E6">
          <w:rPr>
            <w:rStyle w:val="a5"/>
            <w:sz w:val="24"/>
            <w:szCs w:val="24"/>
            <w:lang w:val="en-US"/>
          </w:rPr>
          <w:t>forum</w:t>
        </w:r>
        <w:r w:rsidRPr="002E68E6">
          <w:rPr>
            <w:rStyle w:val="a5"/>
            <w:sz w:val="24"/>
            <w:szCs w:val="24"/>
          </w:rPr>
          <w:t>.</w:t>
        </w:r>
        <w:proofErr w:type="spellStart"/>
        <w:r w:rsidRPr="002E68E6">
          <w:rPr>
            <w:rStyle w:val="a5"/>
            <w:sz w:val="24"/>
            <w:szCs w:val="24"/>
          </w:rPr>
          <w:t>worldskills</w:t>
        </w:r>
        <w:proofErr w:type="spellEnd"/>
        <w:r w:rsidRPr="002E68E6">
          <w:rPr>
            <w:rStyle w:val="a5"/>
            <w:sz w:val="24"/>
            <w:szCs w:val="24"/>
          </w:rPr>
          <w:t>.</w:t>
        </w:r>
        <w:proofErr w:type="spellStart"/>
        <w:r w:rsidRPr="002E68E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2E68E6">
        <w:rPr>
          <w:sz w:val="24"/>
          <w:szCs w:val="24"/>
        </w:rPr>
        <w:t>). Представленные образцы Конкурсного задания должны меняться один раз в год.</w:t>
      </w:r>
    </w:p>
    <w:p w:rsidR="00CA5708" w:rsidRPr="0029547E" w:rsidRDefault="00CA5708" w:rsidP="00CA5708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5.4.1._КТО_РАЗРАБАТЫВАЕТ"/>
      <w:bookmarkEnd w:id="16"/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CA5708" w:rsidRPr="002E68E6" w:rsidRDefault="00CA5708" w:rsidP="00CA5708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 xml:space="preserve">Сертифицированные эксперты </w:t>
      </w:r>
      <w:r w:rsidRPr="002E68E6">
        <w:rPr>
          <w:rFonts w:ascii="Times New Roman" w:hAnsi="Times New Roman"/>
          <w:sz w:val="24"/>
          <w:szCs w:val="24"/>
          <w:lang w:val="en-US"/>
        </w:rPr>
        <w:t>WSR</w:t>
      </w:r>
      <w:r w:rsidRPr="002E68E6">
        <w:rPr>
          <w:rFonts w:ascii="Times New Roman" w:hAnsi="Times New Roman"/>
          <w:sz w:val="24"/>
          <w:szCs w:val="24"/>
        </w:rPr>
        <w:t>;</w:t>
      </w:r>
    </w:p>
    <w:p w:rsidR="00CA5708" w:rsidRPr="002E68E6" w:rsidRDefault="00CA5708" w:rsidP="00CA5708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Сторонние разработчики;</w:t>
      </w:r>
    </w:p>
    <w:p w:rsidR="00CA5708" w:rsidRPr="002E68E6" w:rsidRDefault="00CA5708" w:rsidP="00CA5708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Иные заинтересованные лица.</w:t>
      </w:r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:rsidR="00CA5708" w:rsidRPr="002E68E6" w:rsidRDefault="00CA5708" w:rsidP="00CA5708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Главный эксперт;</w:t>
      </w:r>
    </w:p>
    <w:p w:rsidR="00CA5708" w:rsidRPr="002E68E6" w:rsidRDefault="00CA5708" w:rsidP="00CA5708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:rsidR="00CA5708" w:rsidRPr="002E68E6" w:rsidRDefault="00CA5708" w:rsidP="00CA5708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E6">
        <w:rPr>
          <w:rFonts w:ascii="Times New Roman" w:hAnsi="Times New Roman"/>
          <w:sz w:val="24"/>
          <w:szCs w:val="24"/>
        </w:rPr>
        <w:t>Эксперты</w:t>
      </w:r>
      <w:proofErr w:type="gramEnd"/>
      <w:r w:rsidRPr="002E68E6">
        <w:rPr>
          <w:rFonts w:ascii="Times New Roman" w:hAnsi="Times New Roman"/>
          <w:sz w:val="24"/>
          <w:szCs w:val="24"/>
        </w:rPr>
        <w:t xml:space="preserve"> принимающие участия в оценке (при необходимости привлечения главным экспертом).</w:t>
      </w:r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2E68E6">
        <w:rPr>
          <w:sz w:val="24"/>
          <w:szCs w:val="24"/>
          <w:lang w:val="en-US"/>
        </w:rPr>
        <w:t>WSSS</w:t>
      </w:r>
      <w:r w:rsidRPr="002E68E6">
        <w:rPr>
          <w:sz w:val="24"/>
          <w:szCs w:val="24"/>
        </w:rPr>
        <w:t xml:space="preserve">, а также исключать любые блоки </w:t>
      </w:r>
      <w:r w:rsidRPr="002E68E6">
        <w:rPr>
          <w:sz w:val="24"/>
          <w:szCs w:val="24"/>
          <w:lang w:val="en-US"/>
        </w:rPr>
        <w:t>WSSS</w:t>
      </w:r>
      <w:r w:rsidRPr="002E68E6">
        <w:rPr>
          <w:sz w:val="24"/>
          <w:szCs w:val="24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CA5708" w:rsidRPr="0029547E" w:rsidRDefault="00CA5708" w:rsidP="00CA5708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2E68E6">
        <w:rPr>
          <w:sz w:val="24"/>
          <w:szCs w:val="24"/>
        </w:rPr>
        <w:t>целом</w:t>
      </w:r>
      <w:proofErr w:type="gramEnd"/>
      <w:r w:rsidRPr="002E68E6">
        <w:rPr>
          <w:sz w:val="24"/>
          <w:szCs w:val="24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CA5708" w:rsidRPr="0029547E" w:rsidRDefault="00CA5708" w:rsidP="00CA5708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6"/>
        <w:tblW w:w="10847" w:type="dxa"/>
        <w:tblInd w:w="-5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A5708" w:rsidRPr="00163309" w:rsidTr="00181248">
        <w:tc>
          <w:tcPr>
            <w:tcW w:w="1951" w:type="dxa"/>
            <w:shd w:val="clear" w:color="auto" w:fill="4F81BD" w:themeFill="accent1"/>
          </w:tcPr>
          <w:p w:rsidR="00CA5708" w:rsidRPr="00163309" w:rsidRDefault="00CA5708" w:rsidP="0018124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2798" w:type="dxa"/>
            <w:shd w:val="clear" w:color="auto" w:fill="4F81BD" w:themeFill="accent1"/>
          </w:tcPr>
          <w:p w:rsidR="00CA5708" w:rsidRPr="00163309" w:rsidRDefault="00CA5708" w:rsidP="00181248">
            <w:pPr>
              <w:jc w:val="both"/>
              <w:rPr>
                <w:b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3014" w:type="dxa"/>
            <w:shd w:val="clear" w:color="auto" w:fill="4F81BD" w:themeFill="accent1"/>
          </w:tcPr>
          <w:p w:rsidR="00CA5708" w:rsidRPr="00163309" w:rsidRDefault="00CA5708" w:rsidP="0018124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3084" w:type="dxa"/>
            <w:shd w:val="clear" w:color="auto" w:fill="4F81BD" w:themeFill="accent1"/>
          </w:tcPr>
          <w:p w:rsidR="00CA5708" w:rsidRPr="00163309" w:rsidRDefault="00CA5708" w:rsidP="0018124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A5708" w:rsidRPr="00163309" w:rsidTr="00181248">
        <w:tc>
          <w:tcPr>
            <w:tcW w:w="1951" w:type="dxa"/>
            <w:shd w:val="clear" w:color="auto" w:fill="4F81BD" w:themeFill="accent1"/>
          </w:tcPr>
          <w:p w:rsidR="00CA5708" w:rsidRPr="00163309" w:rsidRDefault="00CA5708" w:rsidP="001812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</w:t>
            </w:r>
            <w:r w:rsidRPr="00163309">
              <w:rPr>
                <w:sz w:val="24"/>
                <w:szCs w:val="24"/>
              </w:rPr>
              <w:softHyphen/>
              <w:t>дения соревнований по компетенции и отраслевых стандартов за 6 месяцев до чемпионата</w:t>
            </w:r>
          </w:p>
        </w:tc>
      </w:tr>
      <w:tr w:rsidR="00CA5708" w:rsidRPr="00163309" w:rsidTr="00181248">
        <w:tc>
          <w:tcPr>
            <w:tcW w:w="1951" w:type="dxa"/>
            <w:shd w:val="clear" w:color="auto" w:fill="4F81BD" w:themeFill="accent1"/>
          </w:tcPr>
          <w:p w:rsidR="00CA5708" w:rsidRPr="00163309" w:rsidRDefault="00CA5708" w:rsidP="001812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163309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798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301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308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A5708" w:rsidRPr="00163309" w:rsidTr="00181248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4F81BD" w:themeFill="accent1"/>
          </w:tcPr>
          <w:p w:rsidR="00CA5708" w:rsidRPr="00163309" w:rsidRDefault="00CA5708" w:rsidP="001812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 xml:space="preserve">Публикация </w:t>
            </w:r>
            <w:proofErr w:type="gramStart"/>
            <w:r w:rsidRPr="00163309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  <w:r w:rsidRPr="00163309">
              <w:rPr>
                <w:b/>
                <w:color w:val="FFFFFF" w:themeColor="background1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301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308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За 1 месяц до чемпионата</w:t>
            </w:r>
          </w:p>
        </w:tc>
      </w:tr>
      <w:tr w:rsidR="00CA5708" w:rsidRPr="00163309" w:rsidTr="00181248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4F81BD" w:themeFill="accent1"/>
          </w:tcPr>
          <w:p w:rsidR="00CA5708" w:rsidRPr="00163309" w:rsidRDefault="00CA5708" w:rsidP="001812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163309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798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В день С-2</w:t>
            </w:r>
          </w:p>
        </w:tc>
        <w:tc>
          <w:tcPr>
            <w:tcW w:w="301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В день С-2</w:t>
            </w:r>
          </w:p>
        </w:tc>
        <w:tc>
          <w:tcPr>
            <w:tcW w:w="308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В день С-2</w:t>
            </w:r>
          </w:p>
        </w:tc>
      </w:tr>
      <w:tr w:rsidR="00CA5708" w:rsidRPr="00163309" w:rsidTr="00181248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4F81BD" w:themeFill="accent1"/>
          </w:tcPr>
          <w:p w:rsidR="00CA5708" w:rsidRPr="00163309" w:rsidRDefault="00CA5708" w:rsidP="001812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63309">
              <w:rPr>
                <w:b/>
                <w:color w:val="FFFFFF" w:themeColor="background1"/>
                <w:sz w:val="24"/>
                <w:szCs w:val="24"/>
              </w:rPr>
              <w:t xml:space="preserve">Внесение предложений  на Форум экспертов о модернизации </w:t>
            </w:r>
            <w:proofErr w:type="gramStart"/>
            <w:r w:rsidRPr="00163309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  <w:r w:rsidRPr="00163309">
              <w:rPr>
                <w:b/>
                <w:color w:val="FFFFFF" w:themeColor="background1"/>
                <w:sz w:val="24"/>
                <w:szCs w:val="24"/>
              </w:rPr>
              <w:t xml:space="preserve">, КО, ИЛ, </w:t>
            </w:r>
            <w:r w:rsidRPr="00163309">
              <w:rPr>
                <w:b/>
                <w:color w:val="FFFFFF" w:themeColor="background1"/>
                <w:sz w:val="24"/>
                <w:szCs w:val="24"/>
              </w:rPr>
              <w:lastRenderedPageBreak/>
              <w:t>ТО, ПЗ, ОТ</w:t>
            </w:r>
          </w:p>
        </w:tc>
        <w:tc>
          <w:tcPr>
            <w:tcW w:w="2798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lastRenderedPageBreak/>
              <w:t>В день</w:t>
            </w:r>
            <w:proofErr w:type="gramStart"/>
            <w:r w:rsidRPr="00163309">
              <w:rPr>
                <w:sz w:val="24"/>
                <w:szCs w:val="24"/>
              </w:rPr>
              <w:t xml:space="preserve"> С</w:t>
            </w:r>
            <w:proofErr w:type="gramEnd"/>
            <w:r w:rsidRPr="00163309">
              <w:rPr>
                <w:sz w:val="24"/>
                <w:szCs w:val="24"/>
              </w:rPr>
              <w:t>+1</w:t>
            </w:r>
          </w:p>
        </w:tc>
        <w:tc>
          <w:tcPr>
            <w:tcW w:w="301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В день</w:t>
            </w:r>
            <w:proofErr w:type="gramStart"/>
            <w:r w:rsidRPr="00163309">
              <w:rPr>
                <w:sz w:val="24"/>
                <w:szCs w:val="24"/>
              </w:rPr>
              <w:t xml:space="preserve"> С</w:t>
            </w:r>
            <w:proofErr w:type="gramEnd"/>
            <w:r w:rsidRPr="00163309">
              <w:rPr>
                <w:sz w:val="24"/>
                <w:szCs w:val="24"/>
              </w:rPr>
              <w:t>+1</w:t>
            </w:r>
          </w:p>
        </w:tc>
        <w:tc>
          <w:tcPr>
            <w:tcW w:w="3084" w:type="dxa"/>
          </w:tcPr>
          <w:p w:rsidR="00CA5708" w:rsidRPr="00163309" w:rsidRDefault="00CA5708" w:rsidP="00181248">
            <w:pPr>
              <w:rPr>
                <w:sz w:val="24"/>
                <w:szCs w:val="24"/>
              </w:rPr>
            </w:pPr>
            <w:r w:rsidRPr="00163309">
              <w:rPr>
                <w:sz w:val="24"/>
                <w:szCs w:val="24"/>
              </w:rPr>
              <w:t>В день</w:t>
            </w:r>
            <w:proofErr w:type="gramStart"/>
            <w:r w:rsidRPr="00163309">
              <w:rPr>
                <w:sz w:val="24"/>
                <w:szCs w:val="24"/>
              </w:rPr>
              <w:t xml:space="preserve"> С</w:t>
            </w:r>
            <w:proofErr w:type="gramEnd"/>
            <w:r w:rsidRPr="00163309">
              <w:rPr>
                <w:sz w:val="24"/>
                <w:szCs w:val="24"/>
              </w:rPr>
              <w:t>+1</w:t>
            </w:r>
          </w:p>
        </w:tc>
      </w:tr>
    </w:tbl>
    <w:p w:rsidR="00CA5708" w:rsidRPr="009955F8" w:rsidRDefault="00CA5708" w:rsidP="00CA5708">
      <w:pPr>
        <w:jc w:val="both"/>
      </w:pPr>
    </w:p>
    <w:p w:rsidR="00CA5708" w:rsidRPr="00333911" w:rsidRDefault="00CA5708" w:rsidP="00CA570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701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17"/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CA5708" w:rsidRPr="002E68E6" w:rsidRDefault="00CA5708" w:rsidP="00CA5708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Конкурсное задание может быть утверждено в любой удобной для Менеджера компетенции форме.</w:t>
      </w:r>
    </w:p>
    <w:p w:rsidR="00704DD4" w:rsidRPr="004075EE" w:rsidRDefault="00704DD4" w:rsidP="00704DD4">
      <w:pPr>
        <w:jc w:val="both"/>
      </w:pPr>
    </w:p>
    <w:p w:rsidR="00704DD4" w:rsidRPr="004075EE" w:rsidRDefault="00163309" w:rsidP="00704DD4">
      <w:pPr>
        <w:pStyle w:val="-2"/>
      </w:pPr>
      <w:r>
        <w:t>5</w:t>
      </w:r>
      <w:r w:rsidR="00704DD4" w:rsidRPr="004075EE">
        <w:t>.</w:t>
      </w:r>
      <w:r w:rsidR="00704DD4">
        <w:t>6</w:t>
      </w:r>
      <w:r w:rsidR="00704DD4" w:rsidRPr="004075EE">
        <w:t xml:space="preserve">. </w:t>
      </w:r>
      <w:r w:rsidR="007B06B9" w:rsidRPr="004075EE">
        <w:t>ОБНАРОДОВАНИЕ КОНКУРСНОГО ЗАДАНИЯ</w:t>
      </w:r>
    </w:p>
    <w:p w:rsidR="00704DD4" w:rsidRPr="004075EE" w:rsidRDefault="00704DD4" w:rsidP="00294D24">
      <w:pPr>
        <w:ind w:firstLine="709"/>
        <w:jc w:val="both"/>
      </w:pPr>
      <w:r>
        <w:t xml:space="preserve">Если в разработке Конкурсного задания участвовали эксперты, конкурсанты которых участвуют в конкурсе, то </w:t>
      </w:r>
      <w:r w:rsidRPr="004075EE">
        <w:t xml:space="preserve">Конкурсное задание обнародуется на </w:t>
      </w:r>
      <w:r w:rsidR="00FF624E">
        <w:t>форуме</w:t>
      </w:r>
      <w:r w:rsidR="002B424D">
        <w:t xml:space="preserve"> и сайте</w:t>
      </w:r>
      <w:r w:rsidR="006E250C">
        <w:t xml:space="preserve"> </w:t>
      </w:r>
      <w:r>
        <w:t>чемпионата</w:t>
      </w:r>
      <w:r w:rsidR="006E250C">
        <w:t xml:space="preserve"> </w:t>
      </w:r>
      <w:r w:rsidRPr="006E250C">
        <w:t xml:space="preserve">за </w:t>
      </w:r>
      <w:r w:rsidR="00410742" w:rsidRPr="006E250C">
        <w:t xml:space="preserve">один </w:t>
      </w:r>
      <w:r w:rsidRPr="006E250C">
        <w:t>месяц</w:t>
      </w:r>
      <w:r>
        <w:t xml:space="preserve"> до текущего конкурса. </w:t>
      </w:r>
    </w:p>
    <w:p w:rsidR="00704DD4" w:rsidRPr="004075EE" w:rsidRDefault="00704DD4" w:rsidP="00704DD4">
      <w:pPr>
        <w:jc w:val="both"/>
      </w:pPr>
    </w:p>
    <w:p w:rsidR="00704DD4" w:rsidRPr="004075EE" w:rsidRDefault="00163309" w:rsidP="00704DD4">
      <w:pPr>
        <w:pStyle w:val="-2"/>
      </w:pPr>
      <w:r>
        <w:t>5</w:t>
      </w:r>
      <w:r w:rsidR="00704DD4">
        <w:t>.7</w:t>
      </w:r>
      <w:r w:rsidR="00704DD4" w:rsidRPr="004075EE">
        <w:t xml:space="preserve">. </w:t>
      </w:r>
      <w:r w:rsidR="007B06B9" w:rsidRPr="004075EE">
        <w:t>СОГЛАСОВАНИЕ КОНКУРСНОГО ЗАДАНИЯ (ПОДГОТОВКА К КОНКУРСУ)</w:t>
      </w:r>
    </w:p>
    <w:p w:rsidR="00704DD4" w:rsidRPr="004075EE" w:rsidRDefault="00704DD4" w:rsidP="00294D24">
      <w:pPr>
        <w:ind w:firstLine="709"/>
        <w:jc w:val="both"/>
      </w:pPr>
      <w:r w:rsidRPr="004075EE">
        <w:t>Согласованием конкурсного зад</w:t>
      </w:r>
      <w:r>
        <w:t>ания занимается</w:t>
      </w:r>
      <w:r w:rsidRPr="004075EE">
        <w:t xml:space="preserve"> Главный эксперт.</w:t>
      </w:r>
    </w:p>
    <w:p w:rsidR="00704DD4" w:rsidRPr="004075EE" w:rsidRDefault="00704DD4" w:rsidP="00704DD4">
      <w:pPr>
        <w:jc w:val="both"/>
      </w:pPr>
    </w:p>
    <w:p w:rsidR="00704DD4" w:rsidRPr="004075EE" w:rsidRDefault="00163309" w:rsidP="00704DD4">
      <w:pPr>
        <w:pStyle w:val="-2"/>
      </w:pPr>
      <w:r>
        <w:t>5.8</w:t>
      </w:r>
      <w:r w:rsidR="00704DD4" w:rsidRPr="00FF624E">
        <w:t xml:space="preserve">. </w:t>
      </w:r>
      <w:r w:rsidR="007B06B9" w:rsidRPr="00FF624E">
        <w:t>ИЗМЕНЕНИЕ КОНКУРСНОГО ЗАДАНИЯ ВО ВРЕМЯ КОНКУРСА</w:t>
      </w:r>
    </w:p>
    <w:p w:rsidR="00704DD4" w:rsidRPr="00015904" w:rsidRDefault="003616E9" w:rsidP="00294D24">
      <w:pPr>
        <w:ind w:firstLine="709"/>
        <w:jc w:val="both"/>
        <w:rPr>
          <w:b/>
          <w:i/>
          <w:color w:val="FF0000"/>
          <w:sz w:val="24"/>
          <w:szCs w:val="24"/>
        </w:rPr>
      </w:pPr>
      <w:r>
        <w:t xml:space="preserve">Изменение конкурсного задания не предусмотрено ввиду </w:t>
      </w:r>
      <w:r w:rsidR="00ED766E">
        <w:t>с</w:t>
      </w:r>
      <w:r>
        <w:t xml:space="preserve">пецифики компетенции. Задание может быть </w:t>
      </w:r>
      <w:r w:rsidR="00ED766E">
        <w:t>изменено</w:t>
      </w:r>
      <w:r>
        <w:t xml:space="preserve"> после проведения конкурса путем </w:t>
      </w:r>
      <w:r w:rsidR="00ED766E">
        <w:t>совместного</w:t>
      </w:r>
      <w:r>
        <w:t xml:space="preserve"> обсуждения группой экспертов</w:t>
      </w:r>
      <w:r w:rsidR="00ED766E">
        <w:t>, для проведения конкурса на следующий год.</w:t>
      </w:r>
    </w:p>
    <w:p w:rsidR="00704DD4" w:rsidRPr="004075EE" w:rsidRDefault="00704DD4" w:rsidP="00704DD4">
      <w:pPr>
        <w:jc w:val="both"/>
      </w:pPr>
    </w:p>
    <w:p w:rsidR="00704DD4" w:rsidRPr="004075EE" w:rsidRDefault="00163309" w:rsidP="00704DD4">
      <w:pPr>
        <w:pStyle w:val="-2"/>
      </w:pPr>
      <w:r>
        <w:t>3.9</w:t>
      </w:r>
      <w:r w:rsidR="00704DD4" w:rsidRPr="004075EE">
        <w:t xml:space="preserve">. </w:t>
      </w:r>
      <w:r w:rsidR="007B06B9" w:rsidRPr="004075EE">
        <w:t>СВОЙСТВА МАТЕРИАЛА ИЛИ ИНСТРУКЦИИ ПРОИЗВОДИТЕЛЯ</w:t>
      </w:r>
    </w:p>
    <w:p w:rsidR="00704DD4" w:rsidRPr="004075EE" w:rsidRDefault="00704DD4" w:rsidP="00294D24">
      <w:pPr>
        <w:ind w:firstLine="709"/>
        <w:jc w:val="both"/>
      </w:pPr>
      <w:r w:rsidRPr="004075EE">
        <w:t xml:space="preserve">Организатор конкурса обязан проинформировать Главного эксперта за 12 месяцев до начала конкурса </w:t>
      </w:r>
      <w:r>
        <w:t>о номенклатуре используемого на конкурсе оборудования и материалов</w:t>
      </w:r>
      <w:r w:rsidRPr="004075EE">
        <w:t>, которые будут представлены для конкурса, с тем, чтобы группа разработчиков могла начать составление заданий.</w:t>
      </w:r>
    </w:p>
    <w:p w:rsidR="00704DD4" w:rsidRPr="004075EE" w:rsidRDefault="00704DD4" w:rsidP="00294D24">
      <w:pPr>
        <w:ind w:firstLine="709"/>
        <w:jc w:val="both"/>
      </w:pPr>
      <w:r>
        <w:lastRenderedPageBreak/>
        <w:t>Главный эксперт</w:t>
      </w:r>
      <w:r w:rsidRPr="004075EE">
        <w:t xml:space="preserve"> размещает </w:t>
      </w:r>
      <w:r>
        <w:t xml:space="preserve">необходимую техническую информацию (инструкции для оборудования, материалов и т.п.) </w:t>
      </w:r>
      <w:r w:rsidRPr="004075EE">
        <w:t xml:space="preserve">в Инфраструктурном списке сразу же после утверждения </w:t>
      </w:r>
      <w:r>
        <w:t>номенклатуры</w:t>
      </w:r>
      <w:r w:rsidRPr="004075EE">
        <w:t>.</w:t>
      </w:r>
    </w:p>
    <w:p w:rsidR="00704DD4" w:rsidRPr="004075EE" w:rsidRDefault="00704DD4" w:rsidP="00294D24">
      <w:pPr>
        <w:ind w:firstLine="709"/>
        <w:jc w:val="both"/>
      </w:pPr>
      <w:r w:rsidRPr="004075EE">
        <w:t xml:space="preserve">Список имеющихся в наличии </w:t>
      </w:r>
      <w:r>
        <w:t xml:space="preserve">уникальных расходных материалов </w:t>
      </w:r>
      <w:r w:rsidRPr="004075EE">
        <w:t xml:space="preserve">должен быть размещен в Инфраструктурном </w:t>
      </w:r>
      <w:r>
        <w:t>листе</w:t>
      </w:r>
      <w:r w:rsidRPr="004075EE">
        <w:t xml:space="preserve"> с номерами </w:t>
      </w:r>
      <w:proofErr w:type="spellStart"/>
      <w:r>
        <w:t>артикуловили</w:t>
      </w:r>
      <w:proofErr w:type="spellEnd"/>
      <w:r>
        <w:t xml:space="preserve"> </w:t>
      </w:r>
      <w:proofErr w:type="gramStart"/>
      <w:r>
        <w:t>интернет-ссылками</w:t>
      </w:r>
      <w:proofErr w:type="gramEnd"/>
      <w:r>
        <w:t xml:space="preserve"> </w:t>
      </w:r>
      <w:r w:rsidRPr="004075EE">
        <w:t>сразу же после утверждения такого списка.</w:t>
      </w:r>
    </w:p>
    <w:p w:rsidR="002E68E6" w:rsidRPr="009955F8" w:rsidRDefault="002E68E6" w:rsidP="002E68E6">
      <w:pPr>
        <w:pStyle w:val="-1"/>
        <w:rPr>
          <w:rFonts w:ascii="Times New Roman" w:hAnsi="Times New Roman"/>
          <w:sz w:val="34"/>
          <w:szCs w:val="34"/>
        </w:rPr>
      </w:pPr>
      <w:bookmarkStart w:id="18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18"/>
    </w:p>
    <w:p w:rsidR="002E68E6" w:rsidRPr="00333911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19"/>
    </w:p>
    <w:p w:rsidR="002E68E6" w:rsidRPr="002E68E6" w:rsidRDefault="002E68E6" w:rsidP="002E68E6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Все предконкурсные обсуждения проходят на особом форуме (</w:t>
      </w:r>
      <w:hyperlink r:id="rId20" w:history="1">
        <w:r w:rsidRPr="002E68E6">
          <w:rPr>
            <w:rStyle w:val="a5"/>
            <w:sz w:val="24"/>
            <w:szCs w:val="24"/>
          </w:rPr>
          <w:t>http://forum.worldskills.</w:t>
        </w:r>
        <w:proofErr w:type="spellStart"/>
        <w:r w:rsidRPr="002E68E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2E68E6">
        <w:rPr>
          <w:sz w:val="24"/>
          <w:szCs w:val="24"/>
        </w:rPr>
        <w:t xml:space="preserve">).Решения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 w:rsidRPr="002E68E6">
        <w:rPr>
          <w:sz w:val="24"/>
          <w:szCs w:val="24"/>
        </w:rPr>
        <w:t>о</w:t>
      </w:r>
      <w:proofErr w:type="gramEnd"/>
      <w:r w:rsidRPr="002E68E6">
        <w:rPr>
          <w:sz w:val="24"/>
          <w:szCs w:val="24"/>
        </w:rP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2E68E6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705"/>
    </w:p>
    <w:p w:rsidR="002E68E6" w:rsidRPr="00333911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0"/>
    </w:p>
    <w:p w:rsidR="002E68E6" w:rsidRPr="002E68E6" w:rsidRDefault="002E68E6" w:rsidP="002E68E6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Информация для конкурсантов публикуется в соответствии с регламентом проводимого чемпионата.</w:t>
      </w:r>
      <w:r w:rsidR="00BE2CF3">
        <w:rPr>
          <w:sz w:val="24"/>
          <w:szCs w:val="24"/>
        </w:rPr>
        <w:t xml:space="preserve"> </w:t>
      </w:r>
      <w:r w:rsidRPr="002E68E6">
        <w:rPr>
          <w:sz w:val="24"/>
          <w:szCs w:val="24"/>
        </w:rPr>
        <w:t>Информация может включать:</w:t>
      </w:r>
    </w:p>
    <w:p w:rsidR="002E68E6" w:rsidRPr="002E68E6" w:rsidRDefault="002E68E6" w:rsidP="002E68E6">
      <w:pPr>
        <w:pStyle w:val="af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Техническое описание;</w:t>
      </w:r>
    </w:p>
    <w:p w:rsidR="002E68E6" w:rsidRPr="002E68E6" w:rsidRDefault="002E68E6" w:rsidP="002E68E6">
      <w:pPr>
        <w:pStyle w:val="af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Конкурсные задания;</w:t>
      </w:r>
    </w:p>
    <w:p w:rsidR="002E68E6" w:rsidRPr="002E68E6" w:rsidRDefault="002E68E6" w:rsidP="002E68E6">
      <w:pPr>
        <w:pStyle w:val="af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Обобщённая ведомость оценки;</w:t>
      </w:r>
    </w:p>
    <w:p w:rsidR="002E68E6" w:rsidRPr="002E68E6" w:rsidRDefault="002E68E6" w:rsidP="002E68E6">
      <w:pPr>
        <w:pStyle w:val="af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Инфраструктурный лист;</w:t>
      </w:r>
    </w:p>
    <w:p w:rsidR="002E68E6" w:rsidRPr="002E68E6" w:rsidRDefault="002E68E6" w:rsidP="002E68E6">
      <w:pPr>
        <w:pStyle w:val="af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Инструкция по охране труда и технике безопасности;</w:t>
      </w:r>
    </w:p>
    <w:p w:rsidR="002E68E6" w:rsidRPr="002E68E6" w:rsidRDefault="002E68E6" w:rsidP="002E68E6">
      <w:pPr>
        <w:pStyle w:val="af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8E6">
        <w:rPr>
          <w:rFonts w:ascii="Times New Roman" w:hAnsi="Times New Roman"/>
          <w:sz w:val="24"/>
          <w:szCs w:val="24"/>
        </w:rPr>
        <w:t>Дополнительная информация.</w:t>
      </w:r>
    </w:p>
    <w:p w:rsidR="002E68E6" w:rsidRPr="00333911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1"/>
    </w:p>
    <w:p w:rsidR="002E68E6" w:rsidRPr="00664574" w:rsidRDefault="002E68E6" w:rsidP="002E68E6">
      <w:pPr>
        <w:ind w:firstLine="709"/>
        <w:jc w:val="both"/>
        <w:rPr>
          <w:sz w:val="28"/>
          <w:szCs w:val="28"/>
        </w:rPr>
      </w:pPr>
      <w:r w:rsidRPr="002E68E6">
        <w:rPr>
          <w:sz w:val="24"/>
          <w:szCs w:val="24"/>
        </w:rPr>
        <w:t xml:space="preserve">Конкурсные задания доступны по адресу </w:t>
      </w:r>
      <w:hyperlink r:id="rId21" w:history="1">
        <w:r w:rsidRPr="002E68E6">
          <w:rPr>
            <w:rStyle w:val="a5"/>
            <w:sz w:val="24"/>
            <w:szCs w:val="24"/>
          </w:rPr>
          <w:t>http://forum.worldskills.</w:t>
        </w:r>
        <w:proofErr w:type="spellStart"/>
        <w:r w:rsidRPr="002E68E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>.</w:t>
      </w:r>
    </w:p>
    <w:p w:rsidR="002E68E6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707"/>
    </w:p>
    <w:p w:rsidR="002E68E6" w:rsidRPr="00333911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2"/>
    </w:p>
    <w:p w:rsidR="002E68E6" w:rsidRPr="002E68E6" w:rsidRDefault="002E68E6" w:rsidP="002E68E6">
      <w:pPr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2E68E6" w:rsidRPr="002E68E6" w:rsidRDefault="00E77D50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0537F0" w:rsidRPr="00C34D40" w:rsidRDefault="000537F0" w:rsidP="002E68E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E68E6" w:rsidRPr="002E68E6">
        <w:rPr>
          <w:sz w:val="24"/>
          <w:szCs w:val="24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2E68E6" w:rsidRPr="00333911" w:rsidRDefault="002E68E6" w:rsidP="002E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8E6" w:rsidRPr="009955F8" w:rsidRDefault="002E68E6" w:rsidP="002E68E6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23"/>
    </w:p>
    <w:p w:rsidR="002E68E6" w:rsidRPr="0064491A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24"/>
    </w:p>
    <w:p w:rsidR="002E68E6" w:rsidRDefault="002E68E6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8E6">
        <w:rPr>
          <w:sz w:val="24"/>
          <w:szCs w:val="24"/>
        </w:rPr>
        <w:t>См. документацию по технике безопасности и охране труда предоставленные оргкомитетом чемпионата.</w:t>
      </w:r>
    </w:p>
    <w:p w:rsidR="00831624" w:rsidRPr="003038B0" w:rsidRDefault="00831624" w:rsidP="00831624">
      <w:pPr>
        <w:ind w:left="426" w:firstLine="567"/>
        <w:jc w:val="both"/>
        <w:rPr>
          <w:rFonts w:eastAsia="Calibri"/>
          <w:szCs w:val="22"/>
          <w:lang w:eastAsia="en-US"/>
        </w:rPr>
      </w:pPr>
      <w:r w:rsidRPr="003038B0">
        <w:rPr>
          <w:rFonts w:eastAsia="Calibri"/>
          <w:szCs w:val="22"/>
          <w:lang w:eastAsia="en-US"/>
        </w:rPr>
        <w:t>Знание и понимание требований техники безопасности включают:</w:t>
      </w:r>
    </w:p>
    <w:p w:rsidR="00831624" w:rsidRPr="003038B0" w:rsidRDefault="00831624" w:rsidP="00831624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426"/>
        <w:jc w:val="both"/>
        <w:rPr>
          <w:rFonts w:eastAsia="Calibri"/>
          <w:szCs w:val="22"/>
          <w:lang w:eastAsia="en-US"/>
        </w:rPr>
      </w:pPr>
      <w:r w:rsidRPr="003038B0">
        <w:rPr>
          <w:rFonts w:eastAsia="Calibri"/>
          <w:szCs w:val="22"/>
          <w:lang w:eastAsia="en-US"/>
        </w:rPr>
        <w:t>порядок действий при пожаре, при аварийных ситуациях, первую помощь;</w:t>
      </w:r>
    </w:p>
    <w:p w:rsidR="00831624" w:rsidRPr="003038B0" w:rsidRDefault="00831624" w:rsidP="00831624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426"/>
        <w:jc w:val="both"/>
        <w:rPr>
          <w:rFonts w:eastAsia="Calibri"/>
          <w:szCs w:val="22"/>
          <w:lang w:eastAsia="en-US"/>
        </w:rPr>
      </w:pPr>
      <w:r w:rsidRPr="003038B0">
        <w:rPr>
          <w:rFonts w:eastAsia="Calibri"/>
          <w:szCs w:val="22"/>
          <w:lang w:eastAsia="en-US"/>
        </w:rPr>
        <w:t>санитарно-гигиенические правила и нормы;</w:t>
      </w:r>
    </w:p>
    <w:p w:rsidR="00831624" w:rsidRPr="003038B0" w:rsidRDefault="00831624" w:rsidP="00831624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426"/>
        <w:jc w:val="both"/>
        <w:rPr>
          <w:rFonts w:eastAsia="Calibri"/>
          <w:szCs w:val="22"/>
          <w:lang w:eastAsia="en-US"/>
        </w:rPr>
      </w:pPr>
      <w:r w:rsidRPr="003038B0">
        <w:rPr>
          <w:rFonts w:eastAsia="Calibri"/>
          <w:szCs w:val="22"/>
          <w:lang w:eastAsia="en-US"/>
        </w:rPr>
        <w:t xml:space="preserve">безопасное обращение с </w:t>
      </w:r>
      <w:r>
        <w:rPr>
          <w:rFonts w:eastAsia="Calibri"/>
          <w:szCs w:val="22"/>
          <w:lang w:eastAsia="en-US"/>
        </w:rPr>
        <w:t>лабораторной посудой, реактивами,</w:t>
      </w:r>
      <w:r w:rsidRPr="00B656DE">
        <w:rPr>
          <w:rFonts w:eastAsia="Calibri"/>
          <w:szCs w:val="22"/>
          <w:lang w:eastAsia="en-US"/>
        </w:rPr>
        <w:t xml:space="preserve"> приборами и оборудованием</w:t>
      </w:r>
      <w:r w:rsidRPr="003038B0">
        <w:rPr>
          <w:rFonts w:eastAsia="Calibri"/>
          <w:szCs w:val="22"/>
          <w:lang w:eastAsia="en-US"/>
        </w:rPr>
        <w:t>;</w:t>
      </w:r>
    </w:p>
    <w:p w:rsidR="00831624" w:rsidRPr="003038B0" w:rsidRDefault="00831624" w:rsidP="00831624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426"/>
        <w:jc w:val="both"/>
        <w:rPr>
          <w:rFonts w:eastAsia="Calibri"/>
          <w:szCs w:val="22"/>
          <w:lang w:eastAsia="en-US"/>
        </w:rPr>
      </w:pPr>
      <w:r w:rsidRPr="003038B0">
        <w:rPr>
          <w:rFonts w:eastAsia="Calibri"/>
          <w:szCs w:val="22"/>
          <w:lang w:eastAsia="en-US"/>
        </w:rPr>
        <w:t>применение соответствующих средств индивидуальной защиты;</w:t>
      </w:r>
    </w:p>
    <w:p w:rsidR="00831624" w:rsidRPr="003038B0" w:rsidRDefault="00831624" w:rsidP="00831624">
      <w:pPr>
        <w:numPr>
          <w:ilvl w:val="0"/>
          <w:numId w:val="2"/>
        </w:numPr>
        <w:tabs>
          <w:tab w:val="clear" w:pos="720"/>
          <w:tab w:val="num" w:pos="360"/>
        </w:tabs>
        <w:spacing w:after="200" w:line="276" w:lineRule="auto"/>
        <w:ind w:left="426"/>
        <w:jc w:val="both"/>
        <w:rPr>
          <w:rFonts w:eastAsia="Calibri"/>
          <w:szCs w:val="22"/>
          <w:lang w:eastAsia="en-US"/>
        </w:rPr>
      </w:pPr>
      <w:r w:rsidRPr="003038B0">
        <w:rPr>
          <w:rFonts w:eastAsia="Calibri"/>
          <w:szCs w:val="22"/>
          <w:lang w:eastAsia="en-US"/>
        </w:rPr>
        <w:t>другие требования по безопасности, изложенные в документации по технике безопасности и охране труда.</w:t>
      </w:r>
    </w:p>
    <w:p w:rsidR="00831624" w:rsidRDefault="00831624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0283" w:rsidRDefault="00EA0283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0283" w:rsidRDefault="00EA0283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0283" w:rsidRDefault="00EA0283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0283" w:rsidRDefault="00EA0283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0283" w:rsidRDefault="00EA0283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68E6" w:rsidRPr="009955F8" w:rsidRDefault="002E68E6" w:rsidP="002E68E6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</w:p>
    <w:p w:rsidR="002E68E6" w:rsidRPr="0064491A" w:rsidRDefault="002E68E6" w:rsidP="002E68E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25"/>
    </w:p>
    <w:p w:rsidR="002E68E6" w:rsidRPr="00BE2CF3" w:rsidRDefault="002E68E6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CF3">
        <w:rPr>
          <w:sz w:val="24"/>
          <w:szCs w:val="24"/>
        </w:rPr>
        <w:t>Инфраструктурный ли</w:t>
      </w:r>
      <w:proofErr w:type="gramStart"/>
      <w:r w:rsidRPr="00BE2CF3">
        <w:rPr>
          <w:sz w:val="24"/>
          <w:szCs w:val="24"/>
        </w:rPr>
        <w:t>ст вкл</w:t>
      </w:r>
      <w:proofErr w:type="gramEnd"/>
      <w:r w:rsidRPr="00BE2CF3">
        <w:rPr>
          <w:sz w:val="24"/>
          <w:szCs w:val="24"/>
        </w:rPr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2E68E6" w:rsidRPr="00BE2CF3" w:rsidRDefault="002E68E6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CF3">
        <w:rPr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2E68E6" w:rsidRPr="00BE2CF3" w:rsidRDefault="002E68E6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CF3">
        <w:rPr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BE2CF3" w:rsidRDefault="002E68E6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CF3">
        <w:rPr>
          <w:sz w:val="24"/>
          <w:szCs w:val="24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BE2CF3">
        <w:rPr>
          <w:sz w:val="24"/>
          <w:szCs w:val="24"/>
        </w:rPr>
        <w:t>о</w:t>
      </w:r>
      <w:proofErr w:type="gramEnd"/>
      <w:r w:rsidRPr="00BE2CF3">
        <w:rPr>
          <w:sz w:val="24"/>
          <w:szCs w:val="24"/>
        </w:rPr>
        <w:t xml:space="preserve"> изменениях в Инфраструктурном листе.</w:t>
      </w:r>
      <w:r w:rsidR="00831624" w:rsidRPr="00BE2CF3">
        <w:rPr>
          <w:sz w:val="24"/>
          <w:szCs w:val="24"/>
        </w:rPr>
        <w:t xml:space="preserve"> </w:t>
      </w:r>
    </w:p>
    <w:p w:rsidR="002E68E6" w:rsidRDefault="00831624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E2CF3">
        <w:rPr>
          <w:sz w:val="24"/>
          <w:szCs w:val="24"/>
        </w:rPr>
        <w:t>Тулбокс</w:t>
      </w:r>
      <w:proofErr w:type="spellEnd"/>
      <w:r w:rsidRPr="00BE2CF3">
        <w:rPr>
          <w:sz w:val="24"/>
          <w:szCs w:val="24"/>
        </w:rPr>
        <w:t xml:space="preserve"> не предусмотрен.</w:t>
      </w:r>
    </w:p>
    <w:p w:rsidR="007B06B9" w:rsidRPr="00BE2CF3" w:rsidRDefault="007B06B9" w:rsidP="002E68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E2CF3" w:rsidRPr="004075EE" w:rsidRDefault="00BE2CF3" w:rsidP="00BE2CF3">
      <w:pPr>
        <w:pStyle w:val="-2"/>
      </w:pPr>
      <w:r>
        <w:t>8</w:t>
      </w:r>
      <w:r w:rsidRPr="00F254A9">
        <w:t xml:space="preserve">.2. </w:t>
      </w:r>
      <w:r w:rsidR="007B06B9" w:rsidRPr="00F254A9">
        <w:t>МАТЕРИАЛЫ, ОБОРУДОВАНИЕ И ИНСТРУМЕНТЫ, КОТОРЫЕ УЧАСТНИКИ ИМЕЮТ ПРИ СЕБЕ В СВОЕМ ИНСТРУМЕНТАЛЬНОМ ЯЩИКЕ</w:t>
      </w:r>
    </w:p>
    <w:p w:rsidR="00BE2CF3" w:rsidRDefault="00BE2CF3" w:rsidP="00BE2CF3">
      <w:pPr>
        <w:autoSpaceDE w:val="0"/>
        <w:autoSpaceDN w:val="0"/>
        <w:adjustRightInd w:val="0"/>
        <w:ind w:firstLine="709"/>
        <w:jc w:val="both"/>
      </w:pPr>
      <w:r w:rsidRPr="004075EE">
        <w:t xml:space="preserve">Участник конкурса </w:t>
      </w:r>
      <w:r w:rsidRPr="007B06B9">
        <w:t>должен иметь</w:t>
      </w:r>
      <w:r w:rsidRPr="004075EE">
        <w:t xml:space="preserve"> при себе</w:t>
      </w:r>
      <w:r>
        <w:t xml:space="preserve">: белый халат, тапочки, инженерный калькулятор, ручку, тетрадь. Их </w:t>
      </w:r>
      <w:r w:rsidRPr="004075EE">
        <w:t>необходимо предъявить Экспертам для осмотра до начала конкурса.</w:t>
      </w:r>
    </w:p>
    <w:p w:rsidR="00BE2CF3" w:rsidRPr="004075EE" w:rsidRDefault="00BE2CF3" w:rsidP="00BE2CF3">
      <w:pPr>
        <w:autoSpaceDE w:val="0"/>
        <w:autoSpaceDN w:val="0"/>
        <w:adjustRightInd w:val="0"/>
        <w:jc w:val="both"/>
      </w:pPr>
    </w:p>
    <w:p w:rsidR="00BE2CF3" w:rsidRPr="004075EE" w:rsidRDefault="007B06B9" w:rsidP="00BE2CF3">
      <w:pPr>
        <w:pStyle w:val="-2"/>
      </w:pPr>
      <w:r>
        <w:t>8.3</w:t>
      </w:r>
      <w:r w:rsidRPr="004075EE">
        <w:t>. МАТЕРИАЛЫ И ОБОРУДОВАНИЕ, ЗАПРЕЩЕННЫЕ НА ПЛОЩАДКЕ</w:t>
      </w:r>
    </w:p>
    <w:p w:rsidR="00BE2CF3" w:rsidRPr="00B656DE" w:rsidRDefault="00BE2CF3" w:rsidP="00BE2CF3">
      <w:pPr>
        <w:autoSpaceDE w:val="0"/>
        <w:autoSpaceDN w:val="0"/>
        <w:adjustRightInd w:val="0"/>
        <w:ind w:left="426" w:firstLine="283"/>
        <w:jc w:val="both"/>
        <w:rPr>
          <w:szCs w:val="22"/>
        </w:rPr>
      </w:pPr>
      <w:r w:rsidRPr="00B656DE">
        <w:rPr>
          <w:szCs w:val="22"/>
        </w:rPr>
        <w:t>Участникам чемпионата запрещено использовать следующее оборудование:</w:t>
      </w:r>
    </w:p>
    <w:p w:rsidR="00BE2CF3" w:rsidRPr="00B656DE" w:rsidRDefault="00BE2CF3" w:rsidP="00BE2CF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firstLine="0"/>
        <w:jc w:val="both"/>
        <w:rPr>
          <w:szCs w:val="22"/>
        </w:rPr>
      </w:pPr>
      <w:r w:rsidRPr="00B656DE">
        <w:rPr>
          <w:szCs w:val="22"/>
        </w:rPr>
        <w:lastRenderedPageBreak/>
        <w:t>профессиональные стандарты, за исключением специально предоставленных им алгоритмов проведения лабораторных исследований;</w:t>
      </w:r>
    </w:p>
    <w:p w:rsidR="00BE2CF3" w:rsidRPr="00B656DE" w:rsidRDefault="00BE2CF3" w:rsidP="00BE2CF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firstLine="0"/>
        <w:jc w:val="both"/>
        <w:rPr>
          <w:szCs w:val="22"/>
        </w:rPr>
      </w:pPr>
      <w:r w:rsidRPr="00B656DE">
        <w:rPr>
          <w:szCs w:val="22"/>
        </w:rPr>
        <w:t>устройствами передающими, принимающими и хранящими информацию.</w:t>
      </w:r>
    </w:p>
    <w:p w:rsidR="00BE2CF3" w:rsidRDefault="00BE2CF3" w:rsidP="00BE2CF3">
      <w:pPr>
        <w:pStyle w:val="-2"/>
      </w:pPr>
    </w:p>
    <w:p w:rsidR="00BE2CF3" w:rsidRPr="004075EE" w:rsidRDefault="007B06B9" w:rsidP="00BE2CF3">
      <w:pPr>
        <w:pStyle w:val="-2"/>
      </w:pPr>
      <w:r>
        <w:t>8.4</w:t>
      </w:r>
      <w:r w:rsidRPr="004075EE">
        <w:t xml:space="preserve">. ПРЕДЛАГАЕМАЯ СХЕМА </w:t>
      </w:r>
      <w:r>
        <w:t>ЗАСТРОЙКИ</w:t>
      </w:r>
      <w:r w:rsidRPr="004075EE">
        <w:t xml:space="preserve"> РАБОЧЕГО МЕСТА</w:t>
      </w:r>
    </w:p>
    <w:p w:rsidR="00BE2CF3" w:rsidRPr="00464760" w:rsidRDefault="00BE2CF3" w:rsidP="00BE2CF3">
      <w:pPr>
        <w:autoSpaceDE w:val="0"/>
        <w:autoSpaceDN w:val="0"/>
        <w:adjustRightInd w:val="0"/>
        <w:ind w:firstLine="709"/>
        <w:jc w:val="both"/>
      </w:pPr>
      <w:r>
        <w:t>С Планами застройки</w:t>
      </w:r>
      <w:r w:rsidRPr="004075EE">
        <w:t xml:space="preserve"> можно ознакомиться на веб-сайте</w:t>
      </w:r>
      <w:proofErr w:type="gramStart"/>
      <w:r>
        <w:rPr>
          <w:lang w:val="en-US"/>
        </w:rPr>
        <w:t>www</w:t>
      </w:r>
      <w:proofErr w:type="gramEnd"/>
      <w:r w:rsidRPr="00464760">
        <w:t>.</w:t>
      </w:r>
      <w:proofErr w:type="spellStart"/>
      <w:r>
        <w:rPr>
          <w:lang w:val="en-US"/>
        </w:rPr>
        <w:t>worldskills</w:t>
      </w:r>
      <w:proofErr w:type="spellEnd"/>
      <w:r w:rsidRPr="00464760">
        <w:t>.</w:t>
      </w:r>
      <w:proofErr w:type="spellStart"/>
      <w:r>
        <w:rPr>
          <w:lang w:val="en-US"/>
        </w:rPr>
        <w:t>ru</w:t>
      </w:r>
      <w:proofErr w:type="spellEnd"/>
    </w:p>
    <w:p w:rsidR="00704DD4" w:rsidRPr="004075EE" w:rsidRDefault="00163309" w:rsidP="00704DD4">
      <w:pPr>
        <w:pStyle w:val="-1"/>
      </w:pPr>
      <w:bookmarkStart w:id="26" w:name="_Toc451502405"/>
      <w:r>
        <w:t>9</w:t>
      </w:r>
      <w:r w:rsidR="00704DD4" w:rsidRPr="004075EE">
        <w:t>. ПРЕДСТАВЛЕНИЕ МАСТЕРСТВА ПОСЕТИТЕЛЯМ И ЖУРНАЛИСТАМ</w:t>
      </w:r>
      <w:bookmarkEnd w:id="26"/>
    </w:p>
    <w:p w:rsidR="00704DD4" w:rsidRPr="004075EE" w:rsidRDefault="007B06B9" w:rsidP="00704DD4">
      <w:pPr>
        <w:pStyle w:val="-2"/>
      </w:pPr>
      <w:r>
        <w:t>9</w:t>
      </w:r>
      <w:r w:rsidRPr="004075EE">
        <w:t>.1. МАКСИМАЛЬНОЕ ВОВЛЕЧЕНИЕ ПОСЕТИТЕЛЕЙ И ЖУРНАЛИСТОВ</w:t>
      </w:r>
    </w:p>
    <w:p w:rsidR="00704DD4" w:rsidRPr="004075EE" w:rsidRDefault="00704DD4" w:rsidP="00704DD4">
      <w:pPr>
        <w:autoSpaceDE w:val="0"/>
        <w:autoSpaceDN w:val="0"/>
        <w:adjustRightInd w:val="0"/>
        <w:jc w:val="both"/>
      </w:pPr>
      <w:r w:rsidRPr="004075EE">
        <w:t xml:space="preserve">Ниже приводится список возможных способов максимизации вовлечения посетителей и журналистов в процесс </w:t>
      </w:r>
      <w:r w:rsidR="00EF42D6">
        <w:t xml:space="preserve">выполнения работ по компетенции </w:t>
      </w:r>
      <w:r w:rsidR="00B656DE">
        <w:t>Технология бродильных производств и виноделие</w:t>
      </w:r>
      <w:r w:rsidRPr="004075EE">
        <w:t>.</w:t>
      </w:r>
    </w:p>
    <w:p w:rsidR="00704DD4" w:rsidRPr="004075EE" w:rsidRDefault="00704DD4" w:rsidP="00704DD4">
      <w:pPr>
        <w:pStyle w:val="a0"/>
      </w:pPr>
      <w:r w:rsidRPr="004075EE">
        <w:t>Предложение попробовать себя в профессии;</w:t>
      </w:r>
    </w:p>
    <w:p w:rsidR="00704DD4" w:rsidRPr="004075EE" w:rsidRDefault="00704DD4" w:rsidP="00704DD4">
      <w:pPr>
        <w:pStyle w:val="a0"/>
      </w:pPr>
      <w:r w:rsidRPr="004075EE">
        <w:t>Демонстрационные экраны;</w:t>
      </w:r>
    </w:p>
    <w:p w:rsidR="00704DD4" w:rsidRPr="004075EE" w:rsidRDefault="00704DD4" w:rsidP="00704DD4">
      <w:pPr>
        <w:pStyle w:val="a0"/>
      </w:pPr>
      <w:r w:rsidRPr="004075EE">
        <w:t>Описания конкурсных заданий;</w:t>
      </w:r>
    </w:p>
    <w:p w:rsidR="00704DD4" w:rsidRPr="004075EE" w:rsidRDefault="00704DD4" w:rsidP="00704DD4">
      <w:pPr>
        <w:pStyle w:val="a0"/>
      </w:pPr>
      <w:r w:rsidRPr="004075EE">
        <w:t>Понимание того, чем занимаются участники конкурса;</w:t>
      </w:r>
    </w:p>
    <w:p w:rsidR="00704DD4" w:rsidRPr="004075EE" w:rsidRDefault="00704DD4" w:rsidP="00704DD4">
      <w:pPr>
        <w:pStyle w:val="a0"/>
      </w:pPr>
      <w:r w:rsidRPr="004075EE">
        <w:t>Информация об участниках («профили» участников);</w:t>
      </w:r>
    </w:p>
    <w:p w:rsidR="00704DD4" w:rsidRPr="004075EE" w:rsidRDefault="00704DD4" w:rsidP="00704DD4">
      <w:pPr>
        <w:pStyle w:val="a0"/>
      </w:pPr>
      <w:r w:rsidRPr="004075EE">
        <w:t>Карьерные перспективы;</w:t>
      </w:r>
    </w:p>
    <w:p w:rsidR="00704DD4" w:rsidRDefault="00704DD4" w:rsidP="004A06D1">
      <w:pPr>
        <w:pStyle w:val="a0"/>
      </w:pPr>
      <w:r w:rsidRPr="004075EE">
        <w:t>Ежедневное освещение хода конкурса.</w:t>
      </w:r>
    </w:p>
    <w:p w:rsidR="004A06D1" w:rsidRPr="004075EE" w:rsidRDefault="004A06D1" w:rsidP="004A06D1">
      <w:pPr>
        <w:pStyle w:val="a0"/>
        <w:numPr>
          <w:ilvl w:val="0"/>
          <w:numId w:val="0"/>
        </w:numPr>
        <w:ind w:left="720"/>
      </w:pPr>
    </w:p>
    <w:p w:rsidR="00704DD4" w:rsidRPr="00B45654" w:rsidRDefault="007B06B9" w:rsidP="00704DD4">
      <w:pPr>
        <w:pStyle w:val="-2"/>
        <w:rPr>
          <w:color w:val="000000" w:themeColor="text1"/>
        </w:rPr>
      </w:pPr>
      <w:r>
        <w:rPr>
          <w:color w:val="000000" w:themeColor="text1"/>
        </w:rPr>
        <w:t>9</w:t>
      </w:r>
      <w:r w:rsidRPr="00D72466">
        <w:rPr>
          <w:color w:val="000000" w:themeColor="text1"/>
        </w:rPr>
        <w:t>.2. САМОДОСТАТОЧНОСТЬ</w:t>
      </w:r>
    </w:p>
    <w:p w:rsidR="00704DD4" w:rsidRPr="004075EE" w:rsidRDefault="00704DD4" w:rsidP="00704DD4">
      <w:pPr>
        <w:pStyle w:val="a0"/>
      </w:pPr>
      <w:r w:rsidRPr="004075EE">
        <w:t>Повторная переработка;</w:t>
      </w:r>
    </w:p>
    <w:p w:rsidR="00704DD4" w:rsidRPr="004075EE" w:rsidRDefault="00704DD4" w:rsidP="00704DD4">
      <w:pPr>
        <w:pStyle w:val="a0"/>
      </w:pPr>
      <w:r w:rsidRPr="004075EE">
        <w:t>Использование законченных конкурсных заданий после окончания конкурса</w:t>
      </w:r>
      <w:r w:rsidR="00D93831">
        <w:t>.</w:t>
      </w:r>
    </w:p>
    <w:p w:rsidR="00704DD4" w:rsidRDefault="00704DD4" w:rsidP="00704DD4">
      <w:pPr>
        <w:autoSpaceDE w:val="0"/>
        <w:autoSpaceDN w:val="0"/>
        <w:adjustRightInd w:val="0"/>
        <w:jc w:val="both"/>
      </w:pPr>
    </w:p>
    <w:p w:rsidR="00850D6F" w:rsidRDefault="00850D6F" w:rsidP="00704DD4">
      <w:pPr>
        <w:autoSpaceDE w:val="0"/>
        <w:autoSpaceDN w:val="0"/>
        <w:adjustRightInd w:val="0"/>
        <w:jc w:val="both"/>
      </w:pPr>
    </w:p>
    <w:p w:rsidR="00850D6F" w:rsidRDefault="00850D6F" w:rsidP="00704DD4">
      <w:pPr>
        <w:autoSpaceDE w:val="0"/>
        <w:autoSpaceDN w:val="0"/>
        <w:adjustRightInd w:val="0"/>
        <w:jc w:val="both"/>
      </w:pPr>
    </w:p>
    <w:p w:rsidR="0013053E" w:rsidRDefault="00850D6F" w:rsidP="00704DD4">
      <w:pPr>
        <w:rPr>
          <w:rFonts w:ascii="Arial" w:hAnsi="Arial"/>
          <w:b/>
          <w:bCs/>
          <w:caps/>
          <w:color w:val="2C8DE6"/>
          <w:sz w:val="36"/>
          <w:szCs w:val="24"/>
          <w:lang w:eastAsia="en-US"/>
        </w:rPr>
      </w:pPr>
      <w:r w:rsidRPr="00850D6F">
        <w:rPr>
          <w:rFonts w:ascii="Arial" w:hAnsi="Arial"/>
          <w:b/>
          <w:bCs/>
          <w:caps/>
          <w:color w:val="2C8DE6"/>
          <w:sz w:val="36"/>
          <w:szCs w:val="24"/>
          <w:lang w:eastAsia="en-US"/>
        </w:rPr>
        <w:lastRenderedPageBreak/>
        <w:t>Приложения</w:t>
      </w:r>
    </w:p>
    <w:p w:rsidR="00DB3B52" w:rsidRPr="00850D6F" w:rsidRDefault="00DB3B52" w:rsidP="00704DD4">
      <w:pPr>
        <w:rPr>
          <w:rFonts w:ascii="Arial" w:hAnsi="Arial"/>
          <w:b/>
          <w:bCs/>
          <w:caps/>
          <w:color w:val="2C8DE6"/>
          <w:sz w:val="36"/>
          <w:szCs w:val="24"/>
          <w:lang w:eastAsia="en-US"/>
        </w:rPr>
      </w:pPr>
    </w:p>
    <w:p w:rsidR="00B6024F" w:rsidRDefault="00B6024F" w:rsidP="00B6024F">
      <w:pPr>
        <w:jc w:val="right"/>
      </w:pPr>
      <w:r>
        <w:t>Приложение 1</w:t>
      </w:r>
    </w:p>
    <w:p w:rsidR="00B6024F" w:rsidRPr="00DF1885" w:rsidRDefault="00DF1885" w:rsidP="00DF1885">
      <w:pPr>
        <w:jc w:val="center"/>
        <w:rPr>
          <w:b/>
        </w:rPr>
      </w:pPr>
      <w:r w:rsidRPr="00DF1885">
        <w:rPr>
          <w:b/>
        </w:rPr>
        <w:t>Журнал ТХМК №4 «Химический контроль обработанных виноматериалов»</w:t>
      </w:r>
    </w:p>
    <w:p w:rsidR="00DF1885" w:rsidRDefault="00DF1885" w:rsidP="00DF1885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02"/>
        <w:gridCol w:w="891"/>
        <w:gridCol w:w="709"/>
        <w:gridCol w:w="615"/>
        <w:gridCol w:w="616"/>
        <w:gridCol w:w="616"/>
        <w:gridCol w:w="616"/>
        <w:gridCol w:w="616"/>
        <w:gridCol w:w="616"/>
        <w:gridCol w:w="616"/>
        <w:gridCol w:w="616"/>
      </w:tblGrid>
      <w:tr w:rsidR="00DF1885" w:rsidRPr="00DF1885" w:rsidTr="0055622D">
        <w:trPr>
          <w:trHeight w:val="269"/>
        </w:trPr>
        <w:tc>
          <w:tcPr>
            <w:tcW w:w="534" w:type="dxa"/>
            <w:vMerge w:val="restart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анализа</w:t>
            </w:r>
          </w:p>
        </w:tc>
        <w:tc>
          <w:tcPr>
            <w:tcW w:w="850" w:type="dxa"/>
            <w:vMerge w:val="restart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анализа</w:t>
            </w:r>
          </w:p>
        </w:tc>
        <w:tc>
          <w:tcPr>
            <w:tcW w:w="1802" w:type="dxa"/>
            <w:vMerge w:val="restart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пробы</w:t>
            </w:r>
          </w:p>
        </w:tc>
        <w:tc>
          <w:tcPr>
            <w:tcW w:w="891" w:type="dxa"/>
            <w:vMerge w:val="restart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Откуда поступила проба</w:t>
            </w:r>
          </w:p>
        </w:tc>
        <w:tc>
          <w:tcPr>
            <w:tcW w:w="709" w:type="dxa"/>
            <w:vMerge w:val="restart"/>
          </w:tcPr>
          <w:p w:rsidR="00DF1885" w:rsidRPr="00DF1885" w:rsidRDefault="00DF1885" w:rsidP="00DF1885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Кол-во, дал</w:t>
            </w:r>
          </w:p>
        </w:tc>
        <w:tc>
          <w:tcPr>
            <w:tcW w:w="3695" w:type="dxa"/>
            <w:gridSpan w:val="6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Химические показатели</w:t>
            </w:r>
          </w:p>
        </w:tc>
        <w:tc>
          <w:tcPr>
            <w:tcW w:w="616" w:type="dxa"/>
            <w:vMerge w:val="restart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Ток-</w:t>
            </w:r>
            <w:proofErr w:type="spellStart"/>
            <w:r>
              <w:rPr>
                <w:sz w:val="16"/>
                <w:szCs w:val="16"/>
              </w:rPr>
              <w:t>сичные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элементы</w:t>
            </w:r>
          </w:p>
        </w:tc>
        <w:tc>
          <w:tcPr>
            <w:tcW w:w="616" w:type="dxa"/>
            <w:vMerge w:val="restart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Под-</w:t>
            </w:r>
            <w:proofErr w:type="spellStart"/>
            <w:r>
              <w:rPr>
                <w:sz w:val="16"/>
                <w:szCs w:val="16"/>
              </w:rPr>
              <w:t>пись</w:t>
            </w:r>
            <w:proofErr w:type="spellEnd"/>
            <w:proofErr w:type="gramEnd"/>
          </w:p>
        </w:tc>
      </w:tr>
      <w:tr w:rsidR="00DF1885" w:rsidRPr="00DF1885" w:rsidTr="00DF1885">
        <w:trPr>
          <w:trHeight w:val="279"/>
        </w:trPr>
        <w:tc>
          <w:tcPr>
            <w:tcW w:w="534" w:type="dxa"/>
            <w:vMerge/>
          </w:tcPr>
          <w:p w:rsid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Спирт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985E26">
              <w:rPr>
                <w:sz w:val="16"/>
                <w:szCs w:val="16"/>
              </w:rPr>
              <w:t>о</w:t>
            </w:r>
            <w:proofErr w:type="gramEnd"/>
            <w:r w:rsidR="00985E26">
              <w:rPr>
                <w:sz w:val="16"/>
                <w:szCs w:val="16"/>
              </w:rPr>
              <w:t>б</w:t>
            </w:r>
            <w:proofErr w:type="spellEnd"/>
            <w:r w:rsidR="00985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16" w:type="dxa"/>
          </w:tcPr>
          <w:p w:rsidR="00DF1885" w:rsidRDefault="00DF1885" w:rsidP="00DF1885">
            <w:pPr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F1885" w:rsidRPr="00DF1885" w:rsidRDefault="00DF1885" w:rsidP="00DF1885">
            <w:pPr>
              <w:spacing w:line="240" w:lineRule="auto"/>
              <w:contextualSpacing/>
              <w:rPr>
                <w:sz w:val="16"/>
                <w:szCs w:val="16"/>
                <w:vertAlign w:val="superscript"/>
              </w:rPr>
            </w:pPr>
            <w:proofErr w:type="spellStart"/>
            <w:r>
              <w:rPr>
                <w:sz w:val="16"/>
                <w:szCs w:val="16"/>
              </w:rPr>
              <w:t>хар</w:t>
            </w:r>
            <w:proofErr w:type="spellEnd"/>
            <w:r>
              <w:rPr>
                <w:sz w:val="16"/>
                <w:szCs w:val="16"/>
              </w:rPr>
              <w:t>, г/дм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Титруемая </w:t>
            </w:r>
            <w:proofErr w:type="gramStart"/>
            <w:r>
              <w:rPr>
                <w:sz w:val="16"/>
                <w:szCs w:val="16"/>
              </w:rPr>
              <w:t>кислотно-</w:t>
            </w:r>
            <w:proofErr w:type="spellStart"/>
            <w:r>
              <w:rPr>
                <w:sz w:val="16"/>
                <w:szCs w:val="16"/>
              </w:rPr>
              <w:t>сть</w:t>
            </w:r>
            <w:proofErr w:type="spellEnd"/>
            <w:proofErr w:type="gramEnd"/>
            <w:r>
              <w:rPr>
                <w:sz w:val="16"/>
                <w:szCs w:val="16"/>
              </w:rPr>
              <w:t>, г/дм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Летучая </w:t>
            </w:r>
            <w:proofErr w:type="gramStart"/>
            <w:r>
              <w:rPr>
                <w:sz w:val="16"/>
                <w:szCs w:val="16"/>
              </w:rPr>
              <w:t>кислотно-</w:t>
            </w:r>
            <w:proofErr w:type="spellStart"/>
            <w:r>
              <w:rPr>
                <w:sz w:val="16"/>
                <w:szCs w:val="16"/>
              </w:rPr>
              <w:t>сть</w:t>
            </w:r>
            <w:proofErr w:type="spellEnd"/>
            <w:proofErr w:type="gramEnd"/>
            <w:r>
              <w:rPr>
                <w:sz w:val="16"/>
                <w:szCs w:val="16"/>
              </w:rPr>
              <w:t>, г/дм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диоксид серы, </w:t>
            </w:r>
            <w:r w:rsidR="00E4588F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г/дм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Приведенный экстракт,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/дм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6" w:type="dxa"/>
            <w:vMerge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F1885" w:rsidRPr="00DF1885" w:rsidTr="00DF1885">
        <w:tc>
          <w:tcPr>
            <w:tcW w:w="534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F1885" w:rsidRPr="00DF1885" w:rsidTr="00DF1885">
        <w:tc>
          <w:tcPr>
            <w:tcW w:w="534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F1885" w:rsidRPr="00DF1885" w:rsidTr="00DF1885">
        <w:tc>
          <w:tcPr>
            <w:tcW w:w="534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F1885" w:rsidRPr="00DF1885" w:rsidTr="00DF1885">
        <w:tc>
          <w:tcPr>
            <w:tcW w:w="534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F1885" w:rsidRPr="00DF1885" w:rsidRDefault="00DF1885" w:rsidP="00DF1885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DF1885" w:rsidRDefault="00DF1885" w:rsidP="00DF1885">
      <w:pPr>
        <w:jc w:val="center"/>
      </w:pPr>
    </w:p>
    <w:p w:rsidR="00DF1885" w:rsidRDefault="00DF1885" w:rsidP="00DF1885">
      <w:pPr>
        <w:jc w:val="center"/>
      </w:pPr>
    </w:p>
    <w:p w:rsidR="00DF1885" w:rsidRDefault="00DF1885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E4588F" w:rsidRDefault="00E4588F" w:rsidP="00DF1885">
      <w:pPr>
        <w:jc w:val="center"/>
      </w:pPr>
    </w:p>
    <w:p w:rsidR="00704DD4" w:rsidRDefault="0068638D" w:rsidP="0068638D">
      <w:pPr>
        <w:jc w:val="right"/>
      </w:pPr>
      <w:r>
        <w:t xml:space="preserve">Приложение </w:t>
      </w:r>
      <w:r w:rsidR="00B6024F">
        <w:t>2</w:t>
      </w:r>
    </w:p>
    <w:p w:rsidR="00153EF7" w:rsidRDefault="00153EF7" w:rsidP="0068638D">
      <w:pPr>
        <w:pBdr>
          <w:bottom w:val="single" w:sz="12" w:space="1" w:color="auto"/>
        </w:pBdr>
        <w:jc w:val="center"/>
        <w:rPr>
          <w:b/>
        </w:rPr>
      </w:pPr>
    </w:p>
    <w:p w:rsidR="00153EF7" w:rsidRDefault="00153EF7" w:rsidP="0068638D">
      <w:pPr>
        <w:pBdr>
          <w:bottom w:val="single" w:sz="12" w:space="1" w:color="auto"/>
        </w:pBdr>
        <w:jc w:val="center"/>
        <w:rPr>
          <w:b/>
        </w:rPr>
      </w:pPr>
    </w:p>
    <w:p w:rsidR="0068638D" w:rsidRPr="0068638D" w:rsidRDefault="0068638D" w:rsidP="0068638D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68638D">
        <w:rPr>
          <w:b/>
        </w:rPr>
        <w:t>Купажный</w:t>
      </w:r>
      <w:proofErr w:type="spellEnd"/>
      <w:r w:rsidRPr="0068638D">
        <w:rPr>
          <w:b/>
        </w:rPr>
        <w:t xml:space="preserve"> акт№__</w:t>
      </w:r>
    </w:p>
    <w:p w:rsidR="0068638D" w:rsidRDefault="0068638D" w:rsidP="0068638D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вина, виноматериала</w:t>
      </w:r>
    </w:p>
    <w:p w:rsidR="0068638D" w:rsidRDefault="0068638D" w:rsidP="0068638D">
      <w:pPr>
        <w:jc w:val="center"/>
        <w:rPr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851"/>
      </w:tblGrid>
      <w:tr w:rsidR="0068638D" w:rsidTr="0068638D">
        <w:tc>
          <w:tcPr>
            <w:tcW w:w="2660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spellStart"/>
            <w:proofErr w:type="gramEnd"/>
            <w:r>
              <w:rPr>
                <w:sz w:val="18"/>
                <w:szCs w:val="18"/>
              </w:rPr>
              <w:t>винпункт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851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</w:tr>
      <w:tr w:rsidR="0068638D" w:rsidTr="0068638D">
        <w:tc>
          <w:tcPr>
            <w:tcW w:w="2660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38D" w:rsidRDefault="0068638D" w:rsidP="0068638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68638D" w:rsidRDefault="0068638D" w:rsidP="0068638D">
      <w:pPr>
        <w:rPr>
          <w:sz w:val="18"/>
          <w:szCs w:val="18"/>
        </w:rPr>
      </w:pPr>
    </w:p>
    <w:p w:rsidR="00153EF7" w:rsidRDefault="00153EF7" w:rsidP="0068638D">
      <w:pPr>
        <w:rPr>
          <w:sz w:val="18"/>
          <w:szCs w:val="18"/>
        </w:rPr>
      </w:pPr>
    </w:p>
    <w:p w:rsidR="0068638D" w:rsidRPr="0068638D" w:rsidRDefault="0068638D" w:rsidP="0068638D">
      <w:pPr>
        <w:rPr>
          <w:sz w:val="18"/>
          <w:szCs w:val="18"/>
        </w:rPr>
      </w:pPr>
      <w:r>
        <w:rPr>
          <w:sz w:val="18"/>
          <w:szCs w:val="18"/>
        </w:rPr>
        <w:t xml:space="preserve">Схема №___________                                                   </w:t>
      </w:r>
      <w:r w:rsidRPr="0068638D">
        <w:rPr>
          <w:b/>
          <w:sz w:val="18"/>
          <w:szCs w:val="18"/>
        </w:rPr>
        <w:t>Емкость №________</w:t>
      </w:r>
    </w:p>
    <w:p w:rsidR="00704DD4" w:rsidRPr="00704DD4" w:rsidRDefault="00704DD4" w:rsidP="00704DD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"/>
        <w:gridCol w:w="2423"/>
        <w:gridCol w:w="1109"/>
        <w:gridCol w:w="1117"/>
        <w:gridCol w:w="1085"/>
        <w:gridCol w:w="717"/>
        <w:gridCol w:w="865"/>
        <w:gridCol w:w="864"/>
        <w:gridCol w:w="1100"/>
      </w:tblGrid>
      <w:tr w:rsidR="00153EF7" w:rsidRPr="00153EF7" w:rsidTr="0055622D">
        <w:trPr>
          <w:trHeight w:val="247"/>
        </w:trPr>
        <w:tc>
          <w:tcPr>
            <w:tcW w:w="432" w:type="dxa"/>
            <w:vMerge w:val="restart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53EF7">
              <w:rPr>
                <w:sz w:val="16"/>
                <w:szCs w:val="16"/>
              </w:rPr>
              <w:t>№</w:t>
            </w:r>
          </w:p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proofErr w:type="gramStart"/>
            <w:r w:rsidRPr="00153EF7">
              <w:rPr>
                <w:sz w:val="16"/>
                <w:szCs w:val="16"/>
              </w:rPr>
              <w:t>п</w:t>
            </w:r>
            <w:proofErr w:type="gramEnd"/>
            <w:r w:rsidRPr="00153EF7">
              <w:rPr>
                <w:sz w:val="16"/>
                <w:szCs w:val="16"/>
              </w:rPr>
              <w:t>/п</w:t>
            </w:r>
          </w:p>
        </w:tc>
        <w:tc>
          <w:tcPr>
            <w:tcW w:w="2538" w:type="dxa"/>
            <w:vMerge w:val="restart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материалов состава купажа</w:t>
            </w:r>
          </w:p>
        </w:tc>
        <w:tc>
          <w:tcPr>
            <w:tcW w:w="1126" w:type="dxa"/>
            <w:vMerge w:val="restart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Учтенные единицы измерения</w:t>
            </w:r>
          </w:p>
        </w:tc>
        <w:tc>
          <w:tcPr>
            <w:tcW w:w="1127" w:type="dxa"/>
            <w:vMerge w:val="restart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 учтенных единицах</w:t>
            </w:r>
          </w:p>
        </w:tc>
        <w:tc>
          <w:tcPr>
            <w:tcW w:w="1125" w:type="dxa"/>
            <w:vMerge w:val="restart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при 20</w:t>
            </w:r>
            <w:r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дал</w:t>
            </w:r>
          </w:p>
        </w:tc>
        <w:tc>
          <w:tcPr>
            <w:tcW w:w="717" w:type="dxa"/>
            <w:vMerge w:val="restart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№</w:t>
            </w:r>
          </w:p>
        </w:tc>
        <w:tc>
          <w:tcPr>
            <w:tcW w:w="2648" w:type="dxa"/>
            <w:gridSpan w:val="3"/>
          </w:tcPr>
          <w:p w:rsidR="00153EF7" w:rsidRPr="00153EF7" w:rsidRDefault="00153EF7" w:rsidP="00153EF7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</w:tr>
      <w:tr w:rsidR="00153EF7" w:rsidRPr="00153EF7" w:rsidTr="00153EF7">
        <w:trPr>
          <w:trHeight w:val="301"/>
        </w:trPr>
        <w:tc>
          <w:tcPr>
            <w:tcW w:w="432" w:type="dxa"/>
            <w:vMerge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38" w:type="dxa"/>
            <w:vMerge/>
          </w:tcPr>
          <w:p w:rsid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</w:tcPr>
          <w:p w:rsid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Спирт, % 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Сахар,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/л</w:t>
            </w: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Титруемая кислотность,</w:t>
            </w:r>
            <w:r w:rsidR="00E4588F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/л</w:t>
            </w:r>
          </w:p>
        </w:tc>
      </w:tr>
      <w:tr w:rsidR="00153EF7" w:rsidRPr="00153EF7" w:rsidTr="00153EF7">
        <w:tc>
          <w:tcPr>
            <w:tcW w:w="43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38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153EF7" w:rsidRPr="00153EF7" w:rsidTr="00153EF7">
        <w:tc>
          <w:tcPr>
            <w:tcW w:w="43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38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153EF7" w:rsidRPr="00153EF7" w:rsidTr="00153EF7">
        <w:tc>
          <w:tcPr>
            <w:tcW w:w="43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38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153EF7" w:rsidRPr="00153EF7" w:rsidTr="00153EF7">
        <w:tc>
          <w:tcPr>
            <w:tcW w:w="43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38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6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153EF7" w:rsidRPr="00153EF7" w:rsidRDefault="00153EF7" w:rsidP="00153EF7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704DD4" w:rsidRDefault="00704DD4" w:rsidP="00704DD4"/>
    <w:p w:rsidR="00153EF7" w:rsidRDefault="00153EF7" w:rsidP="00704DD4">
      <w:pPr>
        <w:rPr>
          <w:sz w:val="18"/>
          <w:szCs w:val="18"/>
        </w:rPr>
      </w:pPr>
      <w:r w:rsidRPr="00153EF7">
        <w:rPr>
          <w:sz w:val="18"/>
          <w:szCs w:val="18"/>
        </w:rPr>
        <w:t>Кондиции смеси по данным лабораторного анализа______________________________________________</w:t>
      </w:r>
      <w:r>
        <w:rPr>
          <w:sz w:val="18"/>
          <w:szCs w:val="18"/>
        </w:rPr>
        <w:t>___________</w:t>
      </w:r>
    </w:p>
    <w:p w:rsidR="00153EF7" w:rsidRDefault="00153EF7" w:rsidP="00704DD4">
      <w:pPr>
        <w:rPr>
          <w:sz w:val="18"/>
          <w:szCs w:val="18"/>
        </w:rPr>
      </w:pPr>
    </w:p>
    <w:p w:rsidR="00153EF7" w:rsidRDefault="00153EF7" w:rsidP="00704DD4">
      <w:pPr>
        <w:rPr>
          <w:sz w:val="18"/>
          <w:szCs w:val="18"/>
        </w:rPr>
      </w:pPr>
      <w:r>
        <w:rPr>
          <w:sz w:val="18"/>
          <w:szCs w:val="18"/>
        </w:rPr>
        <w:t>Начальник цеха____________________                                                            Технолог____________________________</w:t>
      </w:r>
    </w:p>
    <w:p w:rsidR="00153EF7" w:rsidRDefault="00153EF7" w:rsidP="00704DD4">
      <w:pPr>
        <w:rPr>
          <w:sz w:val="18"/>
          <w:szCs w:val="18"/>
        </w:rPr>
      </w:pPr>
    </w:p>
    <w:p w:rsidR="00153EF7" w:rsidRDefault="00153EF7" w:rsidP="00704DD4">
      <w:pPr>
        <w:rPr>
          <w:sz w:val="18"/>
          <w:szCs w:val="18"/>
        </w:rPr>
      </w:pPr>
      <w:r>
        <w:rPr>
          <w:sz w:val="18"/>
          <w:szCs w:val="18"/>
        </w:rPr>
        <w:t xml:space="preserve">Бухгалтер производства_____________                                                            </w:t>
      </w:r>
      <w:proofErr w:type="spellStart"/>
      <w:r>
        <w:rPr>
          <w:sz w:val="18"/>
          <w:szCs w:val="18"/>
        </w:rPr>
        <w:t>Зав</w:t>
      </w:r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абораторией</w:t>
      </w:r>
      <w:proofErr w:type="spellEnd"/>
      <w:r>
        <w:rPr>
          <w:sz w:val="18"/>
          <w:szCs w:val="18"/>
        </w:rPr>
        <w:t>______________________</w:t>
      </w: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E4588F" w:rsidRDefault="00E4588F" w:rsidP="00153EF7">
      <w:pPr>
        <w:jc w:val="right"/>
      </w:pPr>
    </w:p>
    <w:p w:rsidR="00153EF7" w:rsidRDefault="00153EF7" w:rsidP="00153EF7">
      <w:pPr>
        <w:jc w:val="right"/>
      </w:pPr>
      <w:r>
        <w:t xml:space="preserve">Приложение </w:t>
      </w:r>
      <w:r w:rsidR="00B6024F">
        <w:t>3</w:t>
      </w:r>
    </w:p>
    <w:p w:rsidR="00DB3B52" w:rsidRDefault="00DB3B52" w:rsidP="00153EF7">
      <w:pPr>
        <w:jc w:val="right"/>
      </w:pPr>
    </w:p>
    <w:p w:rsidR="00153EF7" w:rsidRPr="00B6024F" w:rsidRDefault="00B6024F" w:rsidP="00B6024F">
      <w:pPr>
        <w:jc w:val="center"/>
        <w:rPr>
          <w:b/>
          <w:szCs w:val="22"/>
        </w:rPr>
      </w:pPr>
      <w:r w:rsidRPr="00B6024F">
        <w:rPr>
          <w:b/>
          <w:szCs w:val="22"/>
        </w:rPr>
        <w:t>Дегустационный лист</w:t>
      </w:r>
    </w:p>
    <w:p w:rsidR="00153EF7" w:rsidRDefault="00153EF7" w:rsidP="00704DD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502"/>
        <w:gridCol w:w="750"/>
        <w:gridCol w:w="1417"/>
        <w:gridCol w:w="3686"/>
        <w:gridCol w:w="425"/>
        <w:gridCol w:w="425"/>
        <w:gridCol w:w="426"/>
        <w:gridCol w:w="425"/>
        <w:gridCol w:w="567"/>
        <w:gridCol w:w="391"/>
      </w:tblGrid>
      <w:tr w:rsidR="00B6024F" w:rsidRPr="001361DD" w:rsidTr="0055622D">
        <w:trPr>
          <w:trHeight w:val="270"/>
        </w:trPr>
        <w:tc>
          <w:tcPr>
            <w:tcW w:w="408" w:type="dxa"/>
            <w:vMerge w:val="restart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№</w:t>
            </w:r>
          </w:p>
        </w:tc>
        <w:tc>
          <w:tcPr>
            <w:tcW w:w="1502" w:type="dxa"/>
            <w:vMerge w:val="restart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Наименование</w:t>
            </w:r>
          </w:p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вина</w:t>
            </w:r>
          </w:p>
        </w:tc>
        <w:tc>
          <w:tcPr>
            <w:tcW w:w="750" w:type="dxa"/>
            <w:vMerge w:val="restart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Год</w:t>
            </w:r>
          </w:p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урожая</w:t>
            </w:r>
          </w:p>
        </w:tc>
        <w:tc>
          <w:tcPr>
            <w:tcW w:w="1417" w:type="dxa"/>
            <w:vMerge w:val="restart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Наименование</w:t>
            </w:r>
          </w:p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хозяйства и участка</w:t>
            </w:r>
          </w:p>
        </w:tc>
        <w:tc>
          <w:tcPr>
            <w:tcW w:w="3686" w:type="dxa"/>
            <w:vMerge w:val="restart"/>
          </w:tcPr>
          <w:p w:rsidR="00B6024F" w:rsidRPr="001361DD" w:rsidRDefault="00B6024F" w:rsidP="0055622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659" w:type="dxa"/>
            <w:gridSpan w:val="6"/>
            <w:tcBorders>
              <w:bottom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Оценка по 10-бальной шкале</w:t>
            </w:r>
          </w:p>
        </w:tc>
      </w:tr>
      <w:tr w:rsidR="00B6024F" w:rsidRPr="001361DD" w:rsidTr="0055622D">
        <w:trPr>
          <w:trHeight w:val="195"/>
        </w:trPr>
        <w:tc>
          <w:tcPr>
            <w:tcW w:w="408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361DD">
              <w:rPr>
                <w:sz w:val="18"/>
                <w:szCs w:val="18"/>
              </w:rPr>
              <w:t>прозрач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цвет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букет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вкус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типичность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8"/>
                <w:szCs w:val="18"/>
              </w:rPr>
            </w:pPr>
            <w:r w:rsidRPr="001361DD">
              <w:rPr>
                <w:sz w:val="18"/>
                <w:szCs w:val="18"/>
              </w:rPr>
              <w:t>общ бал</w:t>
            </w:r>
          </w:p>
        </w:tc>
      </w:tr>
      <w:tr w:rsidR="00B6024F" w:rsidRPr="001361DD" w:rsidTr="0055622D">
        <w:trPr>
          <w:trHeight w:val="210"/>
        </w:trPr>
        <w:tc>
          <w:tcPr>
            <w:tcW w:w="408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B6024F" w:rsidRPr="001361DD" w:rsidRDefault="00B6024F" w:rsidP="0055622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  <w:r w:rsidRPr="001361DD">
              <w:rPr>
                <w:sz w:val="16"/>
                <w:szCs w:val="16"/>
              </w:rPr>
              <w:t>0,1-0,5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  <w:r w:rsidRPr="001361DD">
              <w:rPr>
                <w:sz w:val="16"/>
                <w:szCs w:val="16"/>
              </w:rPr>
              <w:t>1,0-0,5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  <w:r w:rsidRPr="001361DD">
              <w:rPr>
                <w:sz w:val="16"/>
                <w:szCs w:val="16"/>
              </w:rPr>
              <w:t>0,6-3,0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  <w:r w:rsidRPr="001361DD">
              <w:rPr>
                <w:sz w:val="16"/>
                <w:szCs w:val="16"/>
              </w:rPr>
              <w:t>0,1-5,0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  <w:r w:rsidRPr="001361DD">
              <w:rPr>
                <w:sz w:val="16"/>
                <w:szCs w:val="16"/>
              </w:rPr>
              <w:t>0,25-1,0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  <w:r w:rsidRPr="001361DD">
              <w:rPr>
                <w:sz w:val="16"/>
                <w:szCs w:val="16"/>
              </w:rPr>
              <w:t>10,0</w:t>
            </w:r>
          </w:p>
        </w:tc>
      </w:tr>
      <w:tr w:rsidR="00B6024F" w:rsidRPr="001361DD" w:rsidTr="0055622D">
        <w:tc>
          <w:tcPr>
            <w:tcW w:w="408" w:type="dxa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6024F" w:rsidRPr="001361DD" w:rsidRDefault="00B6024F" w:rsidP="0055622D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B6024F" w:rsidRPr="001361DD" w:rsidRDefault="00B6024F" w:rsidP="0055622D">
            <w:pPr>
              <w:spacing w:line="240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153EF7" w:rsidRDefault="00153EF7" w:rsidP="00704DD4">
      <w:pPr>
        <w:rPr>
          <w:sz w:val="18"/>
          <w:szCs w:val="18"/>
        </w:rPr>
      </w:pPr>
    </w:p>
    <w:p w:rsidR="00153EF7" w:rsidRDefault="00153EF7" w:rsidP="00704DD4">
      <w:pPr>
        <w:rPr>
          <w:sz w:val="18"/>
          <w:szCs w:val="18"/>
        </w:rPr>
      </w:pPr>
    </w:p>
    <w:p w:rsidR="00153EF7" w:rsidRDefault="00153EF7" w:rsidP="00704DD4">
      <w:pPr>
        <w:rPr>
          <w:sz w:val="18"/>
          <w:szCs w:val="18"/>
        </w:rPr>
      </w:pPr>
    </w:p>
    <w:p w:rsidR="00153EF7" w:rsidRDefault="00153EF7" w:rsidP="00704DD4">
      <w:pPr>
        <w:rPr>
          <w:sz w:val="18"/>
          <w:szCs w:val="18"/>
        </w:rPr>
      </w:pPr>
    </w:p>
    <w:p w:rsidR="00153EF7" w:rsidRDefault="00B6024F" w:rsidP="00704DD4">
      <w:pPr>
        <w:rPr>
          <w:sz w:val="18"/>
          <w:szCs w:val="18"/>
        </w:rPr>
      </w:pPr>
      <w:r>
        <w:rPr>
          <w:sz w:val="18"/>
          <w:szCs w:val="18"/>
        </w:rPr>
        <w:t>Дегустатор_____________________________ /___________/</w:t>
      </w:r>
    </w:p>
    <w:p w:rsidR="00B6024F" w:rsidRPr="00153EF7" w:rsidRDefault="00B6024F" w:rsidP="00704DD4">
      <w:pPr>
        <w:rPr>
          <w:sz w:val="18"/>
          <w:szCs w:val="18"/>
        </w:rPr>
      </w:pPr>
    </w:p>
    <w:sectPr w:rsidR="00B6024F" w:rsidRPr="00153EF7" w:rsidSect="00EF1D79">
      <w:headerReference w:type="default" r:id="rId22"/>
      <w:footerReference w:type="default" r:id="rId23"/>
      <w:headerReference w:type="first" r:id="rId24"/>
      <w:pgSz w:w="11907" w:h="16840" w:code="9"/>
      <w:pgMar w:top="1977" w:right="992" w:bottom="1350" w:left="1418" w:header="283" w:footer="43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50" w:rsidRDefault="00E77D50">
      <w:r>
        <w:separator/>
      </w:r>
    </w:p>
  </w:endnote>
  <w:endnote w:type="continuationSeparator" w:id="0">
    <w:p w:rsidR="00E77D50" w:rsidRDefault="00E7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08"/>
      <w:gridCol w:w="3719"/>
    </w:tblGrid>
    <w:tr w:rsidR="000537F0" w:rsidRPr="00832EBB" w:rsidTr="000537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537F0" w:rsidRPr="00832EBB" w:rsidRDefault="000537F0" w:rsidP="000537F0">
          <w:pPr>
            <w:pStyle w:val="a7"/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537F0" w:rsidRPr="00832EBB" w:rsidRDefault="000537F0" w:rsidP="000537F0">
          <w:pPr>
            <w:pStyle w:val="a7"/>
            <w:jc w:val="right"/>
            <w:rPr>
              <w:caps/>
              <w:sz w:val="18"/>
            </w:rPr>
          </w:pPr>
        </w:p>
      </w:tc>
    </w:tr>
    <w:tr w:rsidR="000537F0" w:rsidRPr="00832EBB" w:rsidTr="000537F0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0537F0" w:rsidRPr="009955F8" w:rsidRDefault="000537F0" w:rsidP="000537F0">
              <w:pPr>
                <w:pStyle w:val="a9"/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>Авторское право © «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>WorldSkills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>International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>».Авторские права защищены. Виноделие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0537F0" w:rsidRPr="00832EBB" w:rsidRDefault="00B83937" w:rsidP="000537F0">
          <w:pPr>
            <w:pStyle w:val="a9"/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537F0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96AC7">
            <w:rPr>
              <w:caps/>
              <w:noProof/>
              <w:sz w:val="18"/>
              <w:szCs w:val="18"/>
            </w:rPr>
            <w:t>24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537F0" w:rsidRDefault="000537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50" w:rsidRDefault="00E77D50">
      <w:r>
        <w:separator/>
      </w:r>
    </w:p>
  </w:footnote>
  <w:footnote w:type="continuationSeparator" w:id="0">
    <w:p w:rsidR="00E77D50" w:rsidRDefault="00E7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F0" w:rsidRDefault="000537F0">
    <w:pPr>
      <w:pStyle w:val="a7"/>
    </w:pPr>
    <w:r w:rsidRPr="00A90D37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77470</wp:posOffset>
          </wp:positionV>
          <wp:extent cx="952500" cy="6858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F0" w:rsidRDefault="000537F0" w:rsidP="00112E7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E76"/>
    <w:multiLevelType w:val="hybridMultilevel"/>
    <w:tmpl w:val="288CF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D0F1B"/>
    <w:multiLevelType w:val="hybridMultilevel"/>
    <w:tmpl w:val="773EF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07FFD"/>
    <w:multiLevelType w:val="hybridMultilevel"/>
    <w:tmpl w:val="B582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129C6"/>
    <w:multiLevelType w:val="hybridMultilevel"/>
    <w:tmpl w:val="74CE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43AB"/>
    <w:multiLevelType w:val="hybridMultilevel"/>
    <w:tmpl w:val="9678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44C66"/>
    <w:multiLevelType w:val="hybridMultilevel"/>
    <w:tmpl w:val="52C8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80BB7"/>
    <w:multiLevelType w:val="hybridMultilevel"/>
    <w:tmpl w:val="55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749CC"/>
    <w:multiLevelType w:val="hybridMultilevel"/>
    <w:tmpl w:val="D01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F77CD"/>
    <w:multiLevelType w:val="multilevel"/>
    <w:tmpl w:val="F6E8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0E755DC0"/>
    <w:multiLevelType w:val="hybridMultilevel"/>
    <w:tmpl w:val="A35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5818"/>
    <w:multiLevelType w:val="hybridMultilevel"/>
    <w:tmpl w:val="A224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194812FF"/>
    <w:multiLevelType w:val="hybridMultilevel"/>
    <w:tmpl w:val="EC228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7080C"/>
    <w:multiLevelType w:val="hybridMultilevel"/>
    <w:tmpl w:val="DCC8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393A02"/>
    <w:multiLevelType w:val="multilevel"/>
    <w:tmpl w:val="23C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92442B"/>
    <w:multiLevelType w:val="hybridMultilevel"/>
    <w:tmpl w:val="D02C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D7785"/>
    <w:multiLevelType w:val="hybridMultilevel"/>
    <w:tmpl w:val="F94EB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D135E9"/>
    <w:multiLevelType w:val="hybridMultilevel"/>
    <w:tmpl w:val="D20E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50AA6"/>
    <w:multiLevelType w:val="hybridMultilevel"/>
    <w:tmpl w:val="47DA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2210F"/>
    <w:multiLevelType w:val="multilevel"/>
    <w:tmpl w:val="DAA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7484F"/>
    <w:multiLevelType w:val="hybridMultilevel"/>
    <w:tmpl w:val="9A04359A"/>
    <w:lvl w:ilvl="0" w:tplc="C624E97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5">
    <w:nsid w:val="3AD36133"/>
    <w:multiLevelType w:val="hybridMultilevel"/>
    <w:tmpl w:val="57C81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EE61C1"/>
    <w:multiLevelType w:val="hybridMultilevel"/>
    <w:tmpl w:val="0A6C29EE"/>
    <w:lvl w:ilvl="0" w:tplc="C624E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B458B"/>
    <w:multiLevelType w:val="multilevel"/>
    <w:tmpl w:val="6F2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111A99"/>
    <w:multiLevelType w:val="hybridMultilevel"/>
    <w:tmpl w:val="311E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47CA7"/>
    <w:multiLevelType w:val="hybridMultilevel"/>
    <w:tmpl w:val="AA506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541782"/>
    <w:multiLevelType w:val="hybridMultilevel"/>
    <w:tmpl w:val="FB5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A128B"/>
    <w:multiLevelType w:val="hybridMultilevel"/>
    <w:tmpl w:val="27E8436E"/>
    <w:lvl w:ilvl="0" w:tplc="C624E97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118204E"/>
    <w:multiLevelType w:val="multilevel"/>
    <w:tmpl w:val="EEF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05607A"/>
    <w:multiLevelType w:val="hybridMultilevel"/>
    <w:tmpl w:val="F37A1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5404F"/>
    <w:multiLevelType w:val="hybridMultilevel"/>
    <w:tmpl w:val="AC9E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44C88"/>
    <w:multiLevelType w:val="multilevel"/>
    <w:tmpl w:val="A79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9C562F"/>
    <w:multiLevelType w:val="hybridMultilevel"/>
    <w:tmpl w:val="2C425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1F46B6"/>
    <w:multiLevelType w:val="hybridMultilevel"/>
    <w:tmpl w:val="D42C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66302"/>
    <w:multiLevelType w:val="multilevel"/>
    <w:tmpl w:val="1050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3D13D7"/>
    <w:multiLevelType w:val="hybridMultilevel"/>
    <w:tmpl w:val="8E6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A61BE"/>
    <w:multiLevelType w:val="hybridMultilevel"/>
    <w:tmpl w:val="FB9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4"/>
  </w:num>
  <w:num w:numId="5">
    <w:abstractNumId w:val="32"/>
  </w:num>
  <w:num w:numId="6">
    <w:abstractNumId w:val="38"/>
  </w:num>
  <w:num w:numId="7">
    <w:abstractNumId w:val="41"/>
  </w:num>
  <w:num w:numId="8">
    <w:abstractNumId w:val="2"/>
  </w:num>
  <w:num w:numId="9">
    <w:abstractNumId w:val="13"/>
  </w:num>
  <w:num w:numId="10">
    <w:abstractNumId w:val="44"/>
  </w:num>
  <w:num w:numId="11">
    <w:abstractNumId w:val="21"/>
  </w:num>
  <w:num w:numId="12">
    <w:abstractNumId w:val="9"/>
  </w:num>
  <w:num w:numId="13">
    <w:abstractNumId w:val="6"/>
  </w:num>
  <w:num w:numId="14">
    <w:abstractNumId w:val="22"/>
  </w:num>
  <w:num w:numId="15">
    <w:abstractNumId w:val="7"/>
  </w:num>
  <w:num w:numId="16">
    <w:abstractNumId w:val="30"/>
  </w:num>
  <w:num w:numId="17">
    <w:abstractNumId w:val="19"/>
  </w:num>
  <w:num w:numId="18">
    <w:abstractNumId w:val="16"/>
  </w:num>
  <w:num w:numId="19">
    <w:abstractNumId w:val="5"/>
  </w:num>
  <w:num w:numId="20">
    <w:abstractNumId w:val="15"/>
  </w:num>
  <w:num w:numId="21">
    <w:abstractNumId w:val="43"/>
  </w:num>
  <w:num w:numId="22">
    <w:abstractNumId w:val="0"/>
  </w:num>
  <w:num w:numId="23">
    <w:abstractNumId w:val="36"/>
  </w:num>
  <w:num w:numId="24">
    <w:abstractNumId w:val="40"/>
  </w:num>
  <w:num w:numId="25">
    <w:abstractNumId w:val="25"/>
  </w:num>
  <w:num w:numId="26">
    <w:abstractNumId w:val="20"/>
  </w:num>
  <w:num w:numId="27">
    <w:abstractNumId w:val="31"/>
  </w:num>
  <w:num w:numId="28">
    <w:abstractNumId w:val="1"/>
  </w:num>
  <w:num w:numId="29">
    <w:abstractNumId w:val="3"/>
  </w:num>
  <w:num w:numId="30">
    <w:abstractNumId w:val="35"/>
  </w:num>
  <w:num w:numId="31">
    <w:abstractNumId w:val="18"/>
  </w:num>
  <w:num w:numId="32">
    <w:abstractNumId w:val="42"/>
  </w:num>
  <w:num w:numId="33">
    <w:abstractNumId w:val="27"/>
  </w:num>
  <w:num w:numId="34">
    <w:abstractNumId w:val="39"/>
  </w:num>
  <w:num w:numId="35">
    <w:abstractNumId w:val="23"/>
  </w:num>
  <w:num w:numId="36">
    <w:abstractNumId w:val="26"/>
  </w:num>
  <w:num w:numId="37">
    <w:abstractNumId w:val="24"/>
  </w:num>
  <w:num w:numId="38">
    <w:abstractNumId w:val="33"/>
  </w:num>
  <w:num w:numId="39">
    <w:abstractNumId w:val="28"/>
  </w:num>
  <w:num w:numId="40">
    <w:abstractNumId w:val="8"/>
  </w:num>
  <w:num w:numId="41">
    <w:abstractNumId w:val="37"/>
  </w:num>
  <w:num w:numId="42">
    <w:abstractNumId w:val="34"/>
  </w:num>
  <w:num w:numId="43">
    <w:abstractNumId w:val="14"/>
  </w:num>
  <w:num w:numId="44">
    <w:abstractNumId w:val="10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3A"/>
    <w:rsid w:val="0000127E"/>
    <w:rsid w:val="00003367"/>
    <w:rsid w:val="00003441"/>
    <w:rsid w:val="00006EF6"/>
    <w:rsid w:val="00011D6E"/>
    <w:rsid w:val="00017768"/>
    <w:rsid w:val="0002046A"/>
    <w:rsid w:val="00024FDA"/>
    <w:rsid w:val="00027572"/>
    <w:rsid w:val="00027675"/>
    <w:rsid w:val="00031DD5"/>
    <w:rsid w:val="00032CB5"/>
    <w:rsid w:val="00035762"/>
    <w:rsid w:val="00045E37"/>
    <w:rsid w:val="00050A5B"/>
    <w:rsid w:val="000537F0"/>
    <w:rsid w:val="00055334"/>
    <w:rsid w:val="000613BA"/>
    <w:rsid w:val="00062328"/>
    <w:rsid w:val="000623EE"/>
    <w:rsid w:val="00062CF5"/>
    <w:rsid w:val="00064DD0"/>
    <w:rsid w:val="0006690D"/>
    <w:rsid w:val="000721F6"/>
    <w:rsid w:val="00081819"/>
    <w:rsid w:val="00082BD9"/>
    <w:rsid w:val="00082CDE"/>
    <w:rsid w:val="0009168F"/>
    <w:rsid w:val="00095E00"/>
    <w:rsid w:val="000A0758"/>
    <w:rsid w:val="000A13B9"/>
    <w:rsid w:val="000A4E1F"/>
    <w:rsid w:val="000A78BB"/>
    <w:rsid w:val="000B04D2"/>
    <w:rsid w:val="000B52BE"/>
    <w:rsid w:val="000C49D8"/>
    <w:rsid w:val="000C4CE6"/>
    <w:rsid w:val="000C5E30"/>
    <w:rsid w:val="000D25B4"/>
    <w:rsid w:val="000D2EAC"/>
    <w:rsid w:val="000D4286"/>
    <w:rsid w:val="000F5A43"/>
    <w:rsid w:val="000F67B1"/>
    <w:rsid w:val="0010049A"/>
    <w:rsid w:val="00101465"/>
    <w:rsid w:val="0010263B"/>
    <w:rsid w:val="00102D92"/>
    <w:rsid w:val="00102F62"/>
    <w:rsid w:val="0010315C"/>
    <w:rsid w:val="001039CF"/>
    <w:rsid w:val="00103F00"/>
    <w:rsid w:val="00110600"/>
    <w:rsid w:val="00111CEF"/>
    <w:rsid w:val="00112E76"/>
    <w:rsid w:val="00115B6F"/>
    <w:rsid w:val="0011786B"/>
    <w:rsid w:val="00117991"/>
    <w:rsid w:val="0012361D"/>
    <w:rsid w:val="00123FF2"/>
    <w:rsid w:val="0012615A"/>
    <w:rsid w:val="0013053E"/>
    <w:rsid w:val="00135E46"/>
    <w:rsid w:val="001375FB"/>
    <w:rsid w:val="001426DB"/>
    <w:rsid w:val="001429D1"/>
    <w:rsid w:val="00150241"/>
    <w:rsid w:val="001539E4"/>
    <w:rsid w:val="00153EF7"/>
    <w:rsid w:val="00154F27"/>
    <w:rsid w:val="001551E0"/>
    <w:rsid w:val="00163309"/>
    <w:rsid w:val="00163CF8"/>
    <w:rsid w:val="001651CE"/>
    <w:rsid w:val="001675F8"/>
    <w:rsid w:val="00167AF4"/>
    <w:rsid w:val="0017496E"/>
    <w:rsid w:val="00175B4B"/>
    <w:rsid w:val="00176152"/>
    <w:rsid w:val="001771A7"/>
    <w:rsid w:val="00181248"/>
    <w:rsid w:val="00191F9E"/>
    <w:rsid w:val="00197169"/>
    <w:rsid w:val="001A34A8"/>
    <w:rsid w:val="001A6987"/>
    <w:rsid w:val="001A6AA2"/>
    <w:rsid w:val="001A781F"/>
    <w:rsid w:val="001B2BFD"/>
    <w:rsid w:val="001B4D68"/>
    <w:rsid w:val="001C0D6B"/>
    <w:rsid w:val="001C135B"/>
    <w:rsid w:val="001C4043"/>
    <w:rsid w:val="001C5C9F"/>
    <w:rsid w:val="001C643B"/>
    <w:rsid w:val="001C65DE"/>
    <w:rsid w:val="001D22DB"/>
    <w:rsid w:val="001D4AE8"/>
    <w:rsid w:val="001D5478"/>
    <w:rsid w:val="001D5F80"/>
    <w:rsid w:val="001E2AE5"/>
    <w:rsid w:val="001E2F1F"/>
    <w:rsid w:val="001E4C22"/>
    <w:rsid w:val="001F2A74"/>
    <w:rsid w:val="002000D9"/>
    <w:rsid w:val="00200A39"/>
    <w:rsid w:val="00201A6B"/>
    <w:rsid w:val="00206667"/>
    <w:rsid w:val="002100CC"/>
    <w:rsid w:val="0021121F"/>
    <w:rsid w:val="0021595F"/>
    <w:rsid w:val="0021652C"/>
    <w:rsid w:val="00216570"/>
    <w:rsid w:val="00222E6B"/>
    <w:rsid w:val="0023383C"/>
    <w:rsid w:val="00235BCA"/>
    <w:rsid w:val="002366D7"/>
    <w:rsid w:val="00241653"/>
    <w:rsid w:val="002424C2"/>
    <w:rsid w:val="002508E7"/>
    <w:rsid w:val="00250CEE"/>
    <w:rsid w:val="00252F05"/>
    <w:rsid w:val="00254165"/>
    <w:rsid w:val="00256A09"/>
    <w:rsid w:val="002701DB"/>
    <w:rsid w:val="0027028D"/>
    <w:rsid w:val="00272ACC"/>
    <w:rsid w:val="00276DA4"/>
    <w:rsid w:val="002824D8"/>
    <w:rsid w:val="00282C6C"/>
    <w:rsid w:val="0029067B"/>
    <w:rsid w:val="00290DE6"/>
    <w:rsid w:val="00294D24"/>
    <w:rsid w:val="00295741"/>
    <w:rsid w:val="002A3CDB"/>
    <w:rsid w:val="002A5178"/>
    <w:rsid w:val="002A6ECC"/>
    <w:rsid w:val="002A7180"/>
    <w:rsid w:val="002A7213"/>
    <w:rsid w:val="002B424D"/>
    <w:rsid w:val="002B43D7"/>
    <w:rsid w:val="002B4F31"/>
    <w:rsid w:val="002B6B95"/>
    <w:rsid w:val="002C0362"/>
    <w:rsid w:val="002C5017"/>
    <w:rsid w:val="002C5FE0"/>
    <w:rsid w:val="002C70E2"/>
    <w:rsid w:val="002C78EE"/>
    <w:rsid w:val="002D1D39"/>
    <w:rsid w:val="002D57DD"/>
    <w:rsid w:val="002D66AE"/>
    <w:rsid w:val="002D6990"/>
    <w:rsid w:val="002D7E6B"/>
    <w:rsid w:val="002E11AF"/>
    <w:rsid w:val="002E11FC"/>
    <w:rsid w:val="002E31D9"/>
    <w:rsid w:val="002E52F5"/>
    <w:rsid w:val="002E68E6"/>
    <w:rsid w:val="002E7C94"/>
    <w:rsid w:val="002F3B11"/>
    <w:rsid w:val="002F79C2"/>
    <w:rsid w:val="003002B2"/>
    <w:rsid w:val="003031E5"/>
    <w:rsid w:val="003038B0"/>
    <w:rsid w:val="003118D5"/>
    <w:rsid w:val="00313358"/>
    <w:rsid w:val="003135B9"/>
    <w:rsid w:val="00315592"/>
    <w:rsid w:val="00315D92"/>
    <w:rsid w:val="00316227"/>
    <w:rsid w:val="00316488"/>
    <w:rsid w:val="00316CB0"/>
    <w:rsid w:val="003203F7"/>
    <w:rsid w:val="0032345B"/>
    <w:rsid w:val="003271CA"/>
    <w:rsid w:val="003277C4"/>
    <w:rsid w:val="00334C74"/>
    <w:rsid w:val="00336DC3"/>
    <w:rsid w:val="003400FB"/>
    <w:rsid w:val="003427D2"/>
    <w:rsid w:val="00342F43"/>
    <w:rsid w:val="0034585F"/>
    <w:rsid w:val="00351C24"/>
    <w:rsid w:val="003536FA"/>
    <w:rsid w:val="00354355"/>
    <w:rsid w:val="00354686"/>
    <w:rsid w:val="00356121"/>
    <w:rsid w:val="00356D83"/>
    <w:rsid w:val="00357418"/>
    <w:rsid w:val="003607D5"/>
    <w:rsid w:val="003616E9"/>
    <w:rsid w:val="003618BC"/>
    <w:rsid w:val="00363211"/>
    <w:rsid w:val="0036515A"/>
    <w:rsid w:val="00370612"/>
    <w:rsid w:val="00372AD1"/>
    <w:rsid w:val="00373CB4"/>
    <w:rsid w:val="0037692C"/>
    <w:rsid w:val="00380D00"/>
    <w:rsid w:val="00380D67"/>
    <w:rsid w:val="00382581"/>
    <w:rsid w:val="003852EE"/>
    <w:rsid w:val="0039700D"/>
    <w:rsid w:val="00397AF1"/>
    <w:rsid w:val="003A2232"/>
    <w:rsid w:val="003A44F3"/>
    <w:rsid w:val="003A66CE"/>
    <w:rsid w:val="003A777B"/>
    <w:rsid w:val="003B1BC3"/>
    <w:rsid w:val="003B6227"/>
    <w:rsid w:val="003C0C8F"/>
    <w:rsid w:val="003C3204"/>
    <w:rsid w:val="003C66BF"/>
    <w:rsid w:val="003C7C6D"/>
    <w:rsid w:val="003D7E0A"/>
    <w:rsid w:val="003E14C5"/>
    <w:rsid w:val="003E4015"/>
    <w:rsid w:val="003E45EF"/>
    <w:rsid w:val="003E4A59"/>
    <w:rsid w:val="003E63FA"/>
    <w:rsid w:val="003F5630"/>
    <w:rsid w:val="003F5632"/>
    <w:rsid w:val="003F6A61"/>
    <w:rsid w:val="00402987"/>
    <w:rsid w:val="00402CEB"/>
    <w:rsid w:val="00403E55"/>
    <w:rsid w:val="0040629D"/>
    <w:rsid w:val="00410742"/>
    <w:rsid w:val="004116D1"/>
    <w:rsid w:val="0041190C"/>
    <w:rsid w:val="00411B95"/>
    <w:rsid w:val="00413879"/>
    <w:rsid w:val="004155B7"/>
    <w:rsid w:val="00415B5F"/>
    <w:rsid w:val="00416907"/>
    <w:rsid w:val="00421825"/>
    <w:rsid w:val="00421BC5"/>
    <w:rsid w:val="00422F66"/>
    <w:rsid w:val="00426288"/>
    <w:rsid w:val="00426AFC"/>
    <w:rsid w:val="00430F51"/>
    <w:rsid w:val="00431C61"/>
    <w:rsid w:val="0043476D"/>
    <w:rsid w:val="004354F7"/>
    <w:rsid w:val="004411C3"/>
    <w:rsid w:val="004435F4"/>
    <w:rsid w:val="0044391E"/>
    <w:rsid w:val="004439C6"/>
    <w:rsid w:val="00447A34"/>
    <w:rsid w:val="00451FF5"/>
    <w:rsid w:val="00455EDD"/>
    <w:rsid w:val="004565FF"/>
    <w:rsid w:val="004571BE"/>
    <w:rsid w:val="004579DD"/>
    <w:rsid w:val="00463E00"/>
    <w:rsid w:val="00467A14"/>
    <w:rsid w:val="00471F9C"/>
    <w:rsid w:val="00474134"/>
    <w:rsid w:val="004758AB"/>
    <w:rsid w:val="004845C2"/>
    <w:rsid w:val="00495BA5"/>
    <w:rsid w:val="00496AC7"/>
    <w:rsid w:val="0049797F"/>
    <w:rsid w:val="004A06D1"/>
    <w:rsid w:val="004A44BF"/>
    <w:rsid w:val="004A7CE3"/>
    <w:rsid w:val="004B0184"/>
    <w:rsid w:val="004B3901"/>
    <w:rsid w:val="004B4F22"/>
    <w:rsid w:val="004B7FDB"/>
    <w:rsid w:val="004C4912"/>
    <w:rsid w:val="004C50C6"/>
    <w:rsid w:val="004C6C86"/>
    <w:rsid w:val="004D1D46"/>
    <w:rsid w:val="004D3EBF"/>
    <w:rsid w:val="004D5F74"/>
    <w:rsid w:val="004E037E"/>
    <w:rsid w:val="004E1D58"/>
    <w:rsid w:val="004F2447"/>
    <w:rsid w:val="004F36D9"/>
    <w:rsid w:val="004F6753"/>
    <w:rsid w:val="004F7008"/>
    <w:rsid w:val="004F703E"/>
    <w:rsid w:val="00503112"/>
    <w:rsid w:val="00515429"/>
    <w:rsid w:val="0051558B"/>
    <w:rsid w:val="00517EB0"/>
    <w:rsid w:val="00520ADB"/>
    <w:rsid w:val="00525E2D"/>
    <w:rsid w:val="00526FCC"/>
    <w:rsid w:val="00531210"/>
    <w:rsid w:val="005331A5"/>
    <w:rsid w:val="00534967"/>
    <w:rsid w:val="005366A1"/>
    <w:rsid w:val="005410BC"/>
    <w:rsid w:val="00541B31"/>
    <w:rsid w:val="005433ED"/>
    <w:rsid w:val="00545427"/>
    <w:rsid w:val="0055288A"/>
    <w:rsid w:val="00552A35"/>
    <w:rsid w:val="0055622D"/>
    <w:rsid w:val="0056407C"/>
    <w:rsid w:val="00565368"/>
    <w:rsid w:val="00570259"/>
    <w:rsid w:val="0057166C"/>
    <w:rsid w:val="00571B7D"/>
    <w:rsid w:val="00574A82"/>
    <w:rsid w:val="00576A02"/>
    <w:rsid w:val="0058006A"/>
    <w:rsid w:val="00585CCD"/>
    <w:rsid w:val="00586524"/>
    <w:rsid w:val="00587A61"/>
    <w:rsid w:val="00587C68"/>
    <w:rsid w:val="00596EDE"/>
    <w:rsid w:val="005A0C09"/>
    <w:rsid w:val="005A3AFD"/>
    <w:rsid w:val="005A3B44"/>
    <w:rsid w:val="005A6041"/>
    <w:rsid w:val="005A686F"/>
    <w:rsid w:val="005A6D38"/>
    <w:rsid w:val="005B3C93"/>
    <w:rsid w:val="005B4E75"/>
    <w:rsid w:val="005B57DB"/>
    <w:rsid w:val="005B615C"/>
    <w:rsid w:val="005B6CC8"/>
    <w:rsid w:val="005C09CF"/>
    <w:rsid w:val="005C1402"/>
    <w:rsid w:val="005C5944"/>
    <w:rsid w:val="005C65AF"/>
    <w:rsid w:val="005D1D7D"/>
    <w:rsid w:val="005D3F8C"/>
    <w:rsid w:val="005D480F"/>
    <w:rsid w:val="005D5B64"/>
    <w:rsid w:val="005E02A1"/>
    <w:rsid w:val="005E12FE"/>
    <w:rsid w:val="005E2701"/>
    <w:rsid w:val="005E2E89"/>
    <w:rsid w:val="005E6A91"/>
    <w:rsid w:val="005E7372"/>
    <w:rsid w:val="005F492B"/>
    <w:rsid w:val="005F5C0B"/>
    <w:rsid w:val="005F6211"/>
    <w:rsid w:val="005F6D14"/>
    <w:rsid w:val="005F6DC3"/>
    <w:rsid w:val="005F6E5C"/>
    <w:rsid w:val="0060093A"/>
    <w:rsid w:val="006070C6"/>
    <w:rsid w:val="0061201F"/>
    <w:rsid w:val="00617BC0"/>
    <w:rsid w:val="0062275A"/>
    <w:rsid w:val="00624633"/>
    <w:rsid w:val="0062794A"/>
    <w:rsid w:val="00634680"/>
    <w:rsid w:val="00635727"/>
    <w:rsid w:val="00641634"/>
    <w:rsid w:val="00641BCC"/>
    <w:rsid w:val="00642989"/>
    <w:rsid w:val="00656359"/>
    <w:rsid w:val="00656CFD"/>
    <w:rsid w:val="00660E1A"/>
    <w:rsid w:val="00665190"/>
    <w:rsid w:val="0067047E"/>
    <w:rsid w:val="00671896"/>
    <w:rsid w:val="00680426"/>
    <w:rsid w:val="00682465"/>
    <w:rsid w:val="006859C0"/>
    <w:rsid w:val="0068638D"/>
    <w:rsid w:val="00686A5E"/>
    <w:rsid w:val="006907BA"/>
    <w:rsid w:val="00690DF2"/>
    <w:rsid w:val="00691CE4"/>
    <w:rsid w:val="00694E3B"/>
    <w:rsid w:val="006A18D5"/>
    <w:rsid w:val="006A211F"/>
    <w:rsid w:val="006A707B"/>
    <w:rsid w:val="006B16D6"/>
    <w:rsid w:val="006B241A"/>
    <w:rsid w:val="006C66F7"/>
    <w:rsid w:val="006C7E2D"/>
    <w:rsid w:val="006D1EAE"/>
    <w:rsid w:val="006E140E"/>
    <w:rsid w:val="006E250C"/>
    <w:rsid w:val="006E62B4"/>
    <w:rsid w:val="006F2261"/>
    <w:rsid w:val="007015AB"/>
    <w:rsid w:val="00703F32"/>
    <w:rsid w:val="00704DD4"/>
    <w:rsid w:val="007060F9"/>
    <w:rsid w:val="00706A95"/>
    <w:rsid w:val="00706E4A"/>
    <w:rsid w:val="00710506"/>
    <w:rsid w:val="0071556A"/>
    <w:rsid w:val="00715756"/>
    <w:rsid w:val="0072193D"/>
    <w:rsid w:val="00722FF8"/>
    <w:rsid w:val="00723A93"/>
    <w:rsid w:val="00727E85"/>
    <w:rsid w:val="0073172D"/>
    <w:rsid w:val="00734281"/>
    <w:rsid w:val="00736129"/>
    <w:rsid w:val="0073678A"/>
    <w:rsid w:val="00744050"/>
    <w:rsid w:val="00746948"/>
    <w:rsid w:val="007474EF"/>
    <w:rsid w:val="00747A2F"/>
    <w:rsid w:val="00751531"/>
    <w:rsid w:val="007566B0"/>
    <w:rsid w:val="007734B8"/>
    <w:rsid w:val="007748B5"/>
    <w:rsid w:val="007801E9"/>
    <w:rsid w:val="00780905"/>
    <w:rsid w:val="00780B57"/>
    <w:rsid w:val="007835A9"/>
    <w:rsid w:val="00785E8D"/>
    <w:rsid w:val="00791002"/>
    <w:rsid w:val="007930B2"/>
    <w:rsid w:val="007937B8"/>
    <w:rsid w:val="007949DB"/>
    <w:rsid w:val="007963B7"/>
    <w:rsid w:val="00796A43"/>
    <w:rsid w:val="007A058D"/>
    <w:rsid w:val="007A3C36"/>
    <w:rsid w:val="007A5452"/>
    <w:rsid w:val="007B06B9"/>
    <w:rsid w:val="007B1315"/>
    <w:rsid w:val="007B3C51"/>
    <w:rsid w:val="007B462D"/>
    <w:rsid w:val="007B7B84"/>
    <w:rsid w:val="007C22C6"/>
    <w:rsid w:val="007C6C51"/>
    <w:rsid w:val="007D1927"/>
    <w:rsid w:val="007D7CD1"/>
    <w:rsid w:val="007E53C5"/>
    <w:rsid w:val="007F2097"/>
    <w:rsid w:val="007F7945"/>
    <w:rsid w:val="00800EC3"/>
    <w:rsid w:val="00802498"/>
    <w:rsid w:val="00804789"/>
    <w:rsid w:val="00806DAE"/>
    <w:rsid w:val="008077DD"/>
    <w:rsid w:val="00811D9D"/>
    <w:rsid w:val="00815948"/>
    <w:rsid w:val="00815B20"/>
    <w:rsid w:val="00815FC4"/>
    <w:rsid w:val="00817D68"/>
    <w:rsid w:val="00820FA5"/>
    <w:rsid w:val="008267CF"/>
    <w:rsid w:val="00827035"/>
    <w:rsid w:val="00827405"/>
    <w:rsid w:val="0083111B"/>
    <w:rsid w:val="008315A1"/>
    <w:rsid w:val="00831624"/>
    <w:rsid w:val="0083329D"/>
    <w:rsid w:val="00842348"/>
    <w:rsid w:val="00846C8F"/>
    <w:rsid w:val="00850D6F"/>
    <w:rsid w:val="00851AEB"/>
    <w:rsid w:val="0085485A"/>
    <w:rsid w:val="00854C20"/>
    <w:rsid w:val="00854C93"/>
    <w:rsid w:val="00854D32"/>
    <w:rsid w:val="00856025"/>
    <w:rsid w:val="00856068"/>
    <w:rsid w:val="008630F0"/>
    <w:rsid w:val="00865534"/>
    <w:rsid w:val="00870E40"/>
    <w:rsid w:val="008716D5"/>
    <w:rsid w:val="0088204E"/>
    <w:rsid w:val="00886034"/>
    <w:rsid w:val="008877C3"/>
    <w:rsid w:val="00893B8D"/>
    <w:rsid w:val="00894065"/>
    <w:rsid w:val="008976F3"/>
    <w:rsid w:val="008A4490"/>
    <w:rsid w:val="008A6473"/>
    <w:rsid w:val="008B10FF"/>
    <w:rsid w:val="008B1140"/>
    <w:rsid w:val="008B2015"/>
    <w:rsid w:val="008B2E8B"/>
    <w:rsid w:val="008B34DD"/>
    <w:rsid w:val="008B3A19"/>
    <w:rsid w:val="008B5EFF"/>
    <w:rsid w:val="008B6D5A"/>
    <w:rsid w:val="008C0814"/>
    <w:rsid w:val="008C3C3F"/>
    <w:rsid w:val="008D110C"/>
    <w:rsid w:val="008D2043"/>
    <w:rsid w:val="008D46EC"/>
    <w:rsid w:val="008D7197"/>
    <w:rsid w:val="008F32E8"/>
    <w:rsid w:val="008F555F"/>
    <w:rsid w:val="008F6150"/>
    <w:rsid w:val="00900115"/>
    <w:rsid w:val="00901D1C"/>
    <w:rsid w:val="009049BA"/>
    <w:rsid w:val="00910D57"/>
    <w:rsid w:val="00915E28"/>
    <w:rsid w:val="009248A8"/>
    <w:rsid w:val="0093761F"/>
    <w:rsid w:val="009426A2"/>
    <w:rsid w:val="00942E9D"/>
    <w:rsid w:val="00952253"/>
    <w:rsid w:val="00953535"/>
    <w:rsid w:val="00953FE0"/>
    <w:rsid w:val="00954545"/>
    <w:rsid w:val="00954729"/>
    <w:rsid w:val="00965CBF"/>
    <w:rsid w:val="00970E39"/>
    <w:rsid w:val="00971DAD"/>
    <w:rsid w:val="00977EA6"/>
    <w:rsid w:val="009809E9"/>
    <w:rsid w:val="00981AA2"/>
    <w:rsid w:val="00985E26"/>
    <w:rsid w:val="00986CD2"/>
    <w:rsid w:val="009913D0"/>
    <w:rsid w:val="009967F2"/>
    <w:rsid w:val="009A2742"/>
    <w:rsid w:val="009A3D5D"/>
    <w:rsid w:val="009A60AB"/>
    <w:rsid w:val="009B0B81"/>
    <w:rsid w:val="009B6D9C"/>
    <w:rsid w:val="009C36B4"/>
    <w:rsid w:val="009C3D83"/>
    <w:rsid w:val="009C4498"/>
    <w:rsid w:val="009C4E97"/>
    <w:rsid w:val="009D3FA1"/>
    <w:rsid w:val="009D57C4"/>
    <w:rsid w:val="009E2C3B"/>
    <w:rsid w:val="009E2E1F"/>
    <w:rsid w:val="009E4758"/>
    <w:rsid w:val="009F3B4B"/>
    <w:rsid w:val="00A0282B"/>
    <w:rsid w:val="00A052BD"/>
    <w:rsid w:val="00A071C5"/>
    <w:rsid w:val="00A14B4F"/>
    <w:rsid w:val="00A21605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BA0"/>
    <w:rsid w:val="00A440DD"/>
    <w:rsid w:val="00A45B09"/>
    <w:rsid w:val="00A460CC"/>
    <w:rsid w:val="00A4664B"/>
    <w:rsid w:val="00A514FB"/>
    <w:rsid w:val="00A52F5F"/>
    <w:rsid w:val="00A54C0A"/>
    <w:rsid w:val="00A5688A"/>
    <w:rsid w:val="00A57650"/>
    <w:rsid w:val="00A66B53"/>
    <w:rsid w:val="00A72012"/>
    <w:rsid w:val="00A75297"/>
    <w:rsid w:val="00A80F16"/>
    <w:rsid w:val="00A83790"/>
    <w:rsid w:val="00A851CB"/>
    <w:rsid w:val="00A8553B"/>
    <w:rsid w:val="00A90D37"/>
    <w:rsid w:val="00A93467"/>
    <w:rsid w:val="00A94099"/>
    <w:rsid w:val="00A96F41"/>
    <w:rsid w:val="00AA4356"/>
    <w:rsid w:val="00AA4408"/>
    <w:rsid w:val="00AB277E"/>
    <w:rsid w:val="00AB4986"/>
    <w:rsid w:val="00AB766C"/>
    <w:rsid w:val="00AC0101"/>
    <w:rsid w:val="00AC0276"/>
    <w:rsid w:val="00AC3DD2"/>
    <w:rsid w:val="00AC3F80"/>
    <w:rsid w:val="00AD75AC"/>
    <w:rsid w:val="00AE58A7"/>
    <w:rsid w:val="00AF055A"/>
    <w:rsid w:val="00AF07AF"/>
    <w:rsid w:val="00AF3A3C"/>
    <w:rsid w:val="00B015B1"/>
    <w:rsid w:val="00B063F1"/>
    <w:rsid w:val="00B1111E"/>
    <w:rsid w:val="00B11718"/>
    <w:rsid w:val="00B1284E"/>
    <w:rsid w:val="00B13CAA"/>
    <w:rsid w:val="00B143AA"/>
    <w:rsid w:val="00B145DC"/>
    <w:rsid w:val="00B16357"/>
    <w:rsid w:val="00B177B0"/>
    <w:rsid w:val="00B17B29"/>
    <w:rsid w:val="00B2532D"/>
    <w:rsid w:val="00B300B7"/>
    <w:rsid w:val="00B322C2"/>
    <w:rsid w:val="00B323B6"/>
    <w:rsid w:val="00B34241"/>
    <w:rsid w:val="00B35189"/>
    <w:rsid w:val="00B36C7D"/>
    <w:rsid w:val="00B36CF7"/>
    <w:rsid w:val="00B374BF"/>
    <w:rsid w:val="00B37874"/>
    <w:rsid w:val="00B37DAB"/>
    <w:rsid w:val="00B4260B"/>
    <w:rsid w:val="00B453A4"/>
    <w:rsid w:val="00B45654"/>
    <w:rsid w:val="00B543EA"/>
    <w:rsid w:val="00B55CDE"/>
    <w:rsid w:val="00B57B58"/>
    <w:rsid w:val="00B6024F"/>
    <w:rsid w:val="00B61C93"/>
    <w:rsid w:val="00B656DE"/>
    <w:rsid w:val="00B6603C"/>
    <w:rsid w:val="00B7241E"/>
    <w:rsid w:val="00B74177"/>
    <w:rsid w:val="00B74622"/>
    <w:rsid w:val="00B83937"/>
    <w:rsid w:val="00B83A85"/>
    <w:rsid w:val="00B83F4A"/>
    <w:rsid w:val="00B84874"/>
    <w:rsid w:val="00B85BC7"/>
    <w:rsid w:val="00B86D67"/>
    <w:rsid w:val="00B920EC"/>
    <w:rsid w:val="00B93F6B"/>
    <w:rsid w:val="00B9588D"/>
    <w:rsid w:val="00BA446F"/>
    <w:rsid w:val="00BB1BD3"/>
    <w:rsid w:val="00BB288C"/>
    <w:rsid w:val="00BB4C4C"/>
    <w:rsid w:val="00BB606D"/>
    <w:rsid w:val="00BC0366"/>
    <w:rsid w:val="00BC08C7"/>
    <w:rsid w:val="00BC0AA5"/>
    <w:rsid w:val="00BC5B3C"/>
    <w:rsid w:val="00BD112C"/>
    <w:rsid w:val="00BD310A"/>
    <w:rsid w:val="00BD385B"/>
    <w:rsid w:val="00BD64E2"/>
    <w:rsid w:val="00BD6F82"/>
    <w:rsid w:val="00BD7097"/>
    <w:rsid w:val="00BE2CF3"/>
    <w:rsid w:val="00BE6B35"/>
    <w:rsid w:val="00BF1C6D"/>
    <w:rsid w:val="00BF2719"/>
    <w:rsid w:val="00BF5790"/>
    <w:rsid w:val="00BF5DDE"/>
    <w:rsid w:val="00C01654"/>
    <w:rsid w:val="00C01C81"/>
    <w:rsid w:val="00C0430D"/>
    <w:rsid w:val="00C0765E"/>
    <w:rsid w:val="00C13C19"/>
    <w:rsid w:val="00C1595B"/>
    <w:rsid w:val="00C16C20"/>
    <w:rsid w:val="00C307C7"/>
    <w:rsid w:val="00C324E9"/>
    <w:rsid w:val="00C35867"/>
    <w:rsid w:val="00C35BCA"/>
    <w:rsid w:val="00C377D5"/>
    <w:rsid w:val="00C41907"/>
    <w:rsid w:val="00C450AA"/>
    <w:rsid w:val="00C46CA5"/>
    <w:rsid w:val="00C50460"/>
    <w:rsid w:val="00C54598"/>
    <w:rsid w:val="00C5473D"/>
    <w:rsid w:val="00C620D5"/>
    <w:rsid w:val="00C622CD"/>
    <w:rsid w:val="00C63220"/>
    <w:rsid w:val="00C63C66"/>
    <w:rsid w:val="00C63C7F"/>
    <w:rsid w:val="00C65DBE"/>
    <w:rsid w:val="00C66A72"/>
    <w:rsid w:val="00C67E22"/>
    <w:rsid w:val="00C73132"/>
    <w:rsid w:val="00C749D1"/>
    <w:rsid w:val="00C76D46"/>
    <w:rsid w:val="00C8074D"/>
    <w:rsid w:val="00C85004"/>
    <w:rsid w:val="00C92476"/>
    <w:rsid w:val="00C97295"/>
    <w:rsid w:val="00CA04A2"/>
    <w:rsid w:val="00CA5708"/>
    <w:rsid w:val="00CB5C5A"/>
    <w:rsid w:val="00CB6C54"/>
    <w:rsid w:val="00CC45C8"/>
    <w:rsid w:val="00CD1DDD"/>
    <w:rsid w:val="00CD2A08"/>
    <w:rsid w:val="00CD3991"/>
    <w:rsid w:val="00CD5510"/>
    <w:rsid w:val="00CD5AD9"/>
    <w:rsid w:val="00CD6F42"/>
    <w:rsid w:val="00CE0923"/>
    <w:rsid w:val="00CE2249"/>
    <w:rsid w:val="00CE3410"/>
    <w:rsid w:val="00CE5AAB"/>
    <w:rsid w:val="00CE67DA"/>
    <w:rsid w:val="00CF7740"/>
    <w:rsid w:val="00D00018"/>
    <w:rsid w:val="00D013DE"/>
    <w:rsid w:val="00D01970"/>
    <w:rsid w:val="00D053CC"/>
    <w:rsid w:val="00D06B6D"/>
    <w:rsid w:val="00D10CD6"/>
    <w:rsid w:val="00D17057"/>
    <w:rsid w:val="00D25A7C"/>
    <w:rsid w:val="00D332D4"/>
    <w:rsid w:val="00D35EA8"/>
    <w:rsid w:val="00D36C8F"/>
    <w:rsid w:val="00D42BB0"/>
    <w:rsid w:val="00D440CF"/>
    <w:rsid w:val="00D45877"/>
    <w:rsid w:val="00D539A7"/>
    <w:rsid w:val="00D5447A"/>
    <w:rsid w:val="00D6394A"/>
    <w:rsid w:val="00D6405F"/>
    <w:rsid w:val="00D65B3D"/>
    <w:rsid w:val="00D65EEA"/>
    <w:rsid w:val="00D720C2"/>
    <w:rsid w:val="00D72466"/>
    <w:rsid w:val="00D76304"/>
    <w:rsid w:val="00D8170D"/>
    <w:rsid w:val="00D81C62"/>
    <w:rsid w:val="00D82410"/>
    <w:rsid w:val="00D83915"/>
    <w:rsid w:val="00D83C21"/>
    <w:rsid w:val="00D8431D"/>
    <w:rsid w:val="00D9079C"/>
    <w:rsid w:val="00D92EE9"/>
    <w:rsid w:val="00D9330B"/>
    <w:rsid w:val="00D93831"/>
    <w:rsid w:val="00D9715D"/>
    <w:rsid w:val="00DB0B27"/>
    <w:rsid w:val="00DB0EE0"/>
    <w:rsid w:val="00DB1C74"/>
    <w:rsid w:val="00DB2261"/>
    <w:rsid w:val="00DB25FE"/>
    <w:rsid w:val="00DB3B52"/>
    <w:rsid w:val="00DB46D3"/>
    <w:rsid w:val="00DB4923"/>
    <w:rsid w:val="00DB59FF"/>
    <w:rsid w:val="00DB5DB8"/>
    <w:rsid w:val="00DB7359"/>
    <w:rsid w:val="00DB73DE"/>
    <w:rsid w:val="00DB7CBF"/>
    <w:rsid w:val="00DB7CE1"/>
    <w:rsid w:val="00DC2D9E"/>
    <w:rsid w:val="00DC323B"/>
    <w:rsid w:val="00DC498B"/>
    <w:rsid w:val="00DC4E7C"/>
    <w:rsid w:val="00DC7B6C"/>
    <w:rsid w:val="00DD44B9"/>
    <w:rsid w:val="00DE01D9"/>
    <w:rsid w:val="00DE182C"/>
    <w:rsid w:val="00DE6BFF"/>
    <w:rsid w:val="00DF1885"/>
    <w:rsid w:val="00DF27B7"/>
    <w:rsid w:val="00DF4110"/>
    <w:rsid w:val="00DF43B4"/>
    <w:rsid w:val="00DF5400"/>
    <w:rsid w:val="00E00A3E"/>
    <w:rsid w:val="00E01257"/>
    <w:rsid w:val="00E02574"/>
    <w:rsid w:val="00E025DB"/>
    <w:rsid w:val="00E02B2D"/>
    <w:rsid w:val="00E04A25"/>
    <w:rsid w:val="00E11D42"/>
    <w:rsid w:val="00E14FF5"/>
    <w:rsid w:val="00E218D1"/>
    <w:rsid w:val="00E26FF4"/>
    <w:rsid w:val="00E27CD2"/>
    <w:rsid w:val="00E31593"/>
    <w:rsid w:val="00E3165F"/>
    <w:rsid w:val="00E3539E"/>
    <w:rsid w:val="00E35B4E"/>
    <w:rsid w:val="00E41754"/>
    <w:rsid w:val="00E439CB"/>
    <w:rsid w:val="00E447FA"/>
    <w:rsid w:val="00E450EF"/>
    <w:rsid w:val="00E4588F"/>
    <w:rsid w:val="00E56A66"/>
    <w:rsid w:val="00E61122"/>
    <w:rsid w:val="00E61E9B"/>
    <w:rsid w:val="00E62D7F"/>
    <w:rsid w:val="00E6361C"/>
    <w:rsid w:val="00E64025"/>
    <w:rsid w:val="00E64713"/>
    <w:rsid w:val="00E65881"/>
    <w:rsid w:val="00E70CDB"/>
    <w:rsid w:val="00E744BE"/>
    <w:rsid w:val="00E74D35"/>
    <w:rsid w:val="00E77D50"/>
    <w:rsid w:val="00E81F9D"/>
    <w:rsid w:val="00E84DE0"/>
    <w:rsid w:val="00E87817"/>
    <w:rsid w:val="00E87F51"/>
    <w:rsid w:val="00E96508"/>
    <w:rsid w:val="00E96B14"/>
    <w:rsid w:val="00E975FF"/>
    <w:rsid w:val="00EA0283"/>
    <w:rsid w:val="00EA09F0"/>
    <w:rsid w:val="00EA7654"/>
    <w:rsid w:val="00EA7F1C"/>
    <w:rsid w:val="00EB265B"/>
    <w:rsid w:val="00EB2FE1"/>
    <w:rsid w:val="00EB483F"/>
    <w:rsid w:val="00EB6340"/>
    <w:rsid w:val="00EC123E"/>
    <w:rsid w:val="00EC61C5"/>
    <w:rsid w:val="00EC69A0"/>
    <w:rsid w:val="00ED226F"/>
    <w:rsid w:val="00ED766E"/>
    <w:rsid w:val="00EE07CB"/>
    <w:rsid w:val="00EE0A1F"/>
    <w:rsid w:val="00EE1F83"/>
    <w:rsid w:val="00EE4FC6"/>
    <w:rsid w:val="00EF1684"/>
    <w:rsid w:val="00EF1D79"/>
    <w:rsid w:val="00EF42D6"/>
    <w:rsid w:val="00EF55C7"/>
    <w:rsid w:val="00F04125"/>
    <w:rsid w:val="00F04D0F"/>
    <w:rsid w:val="00F05A74"/>
    <w:rsid w:val="00F108D4"/>
    <w:rsid w:val="00F109B2"/>
    <w:rsid w:val="00F14571"/>
    <w:rsid w:val="00F254A9"/>
    <w:rsid w:val="00F267FD"/>
    <w:rsid w:val="00F269E5"/>
    <w:rsid w:val="00F27F5A"/>
    <w:rsid w:val="00F31C90"/>
    <w:rsid w:val="00F32D59"/>
    <w:rsid w:val="00F351E8"/>
    <w:rsid w:val="00F3554F"/>
    <w:rsid w:val="00F36ABE"/>
    <w:rsid w:val="00F427C6"/>
    <w:rsid w:val="00F43F29"/>
    <w:rsid w:val="00F44C75"/>
    <w:rsid w:val="00F46E2C"/>
    <w:rsid w:val="00F53488"/>
    <w:rsid w:val="00F61103"/>
    <w:rsid w:val="00F615D0"/>
    <w:rsid w:val="00F62477"/>
    <w:rsid w:val="00F7222B"/>
    <w:rsid w:val="00F73420"/>
    <w:rsid w:val="00F753BE"/>
    <w:rsid w:val="00F945FB"/>
    <w:rsid w:val="00F96EC6"/>
    <w:rsid w:val="00FA2ED9"/>
    <w:rsid w:val="00FA55E9"/>
    <w:rsid w:val="00FA798A"/>
    <w:rsid w:val="00FB247A"/>
    <w:rsid w:val="00FB62BD"/>
    <w:rsid w:val="00FB68B0"/>
    <w:rsid w:val="00FC2005"/>
    <w:rsid w:val="00FC70F5"/>
    <w:rsid w:val="00FD0573"/>
    <w:rsid w:val="00FD16C3"/>
    <w:rsid w:val="00FD459A"/>
    <w:rsid w:val="00FD74FB"/>
    <w:rsid w:val="00FE2BB5"/>
    <w:rsid w:val="00FE6CA7"/>
    <w:rsid w:val="00FF0EEC"/>
    <w:rsid w:val="00FF2CCF"/>
    <w:rsid w:val="00FF4D94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link w:val="30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375FB"/>
    <w:rPr>
      <w:color w:val="0000FF"/>
      <w:u w:val="single"/>
    </w:rPr>
  </w:style>
  <w:style w:type="table" w:styleId="a6">
    <w:name w:val="Table Grid"/>
    <w:basedOn w:val="a3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86D67"/>
    <w:pPr>
      <w:tabs>
        <w:tab w:val="right" w:leader="dot" w:pos="9825"/>
      </w:tabs>
    </w:pPr>
    <w:rPr>
      <w:rFonts w:ascii="Arial" w:hAnsi="Arial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link w:val="ad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e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f">
    <w:name w:val="footnote text"/>
    <w:basedOn w:val="a1"/>
    <w:link w:val="af0"/>
    <w:rsid w:val="00315D92"/>
  </w:style>
  <w:style w:type="character" w:customStyle="1" w:styleId="af0">
    <w:name w:val="Текст сноски Знак"/>
    <w:basedOn w:val="a2"/>
    <w:link w:val="af"/>
    <w:rsid w:val="00315D92"/>
  </w:style>
  <w:style w:type="character" w:styleId="af1">
    <w:name w:val="footnote reference"/>
    <w:rsid w:val="00315D92"/>
    <w:rPr>
      <w:vertAlign w:val="superscript"/>
    </w:rPr>
  </w:style>
  <w:style w:type="character" w:styleId="af2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3">
    <w:name w:val="Balloon Text"/>
    <w:basedOn w:val="a1"/>
    <w:link w:val="af4"/>
    <w:rsid w:val="00430F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3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5">
    <w:name w:val="выделение цвет"/>
    <w:basedOn w:val="a1"/>
    <w:link w:val="af6"/>
    <w:rsid w:val="00D83915"/>
    <w:pPr>
      <w:jc w:val="both"/>
    </w:pPr>
    <w:rPr>
      <w:b/>
      <w:color w:val="2C8DE6"/>
      <w:u w:val="single"/>
    </w:rPr>
  </w:style>
  <w:style w:type="character" w:customStyle="1" w:styleId="af7">
    <w:name w:val="цвет в таблице"/>
    <w:rsid w:val="00DE6BFF"/>
    <w:rPr>
      <w:color w:val="2C8DE6"/>
    </w:rPr>
  </w:style>
  <w:style w:type="paragraph" w:styleId="af8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1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9">
    <w:name w:val="!Текст"/>
    <w:basedOn w:val="a1"/>
    <w:link w:val="afa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b">
    <w:name w:val="!Синий заголовок текста"/>
    <w:basedOn w:val="af5"/>
    <w:link w:val="afc"/>
    <w:qFormat/>
    <w:rsid w:val="003203F7"/>
  </w:style>
  <w:style w:type="character" w:customStyle="1" w:styleId="afa">
    <w:name w:val="!Текст Знак"/>
    <w:link w:val="af9"/>
    <w:rsid w:val="003203F7"/>
    <w:rPr>
      <w:sz w:val="22"/>
    </w:rPr>
  </w:style>
  <w:style w:type="paragraph" w:customStyle="1" w:styleId="a0">
    <w:name w:val="!Список с точками"/>
    <w:basedOn w:val="a1"/>
    <w:link w:val="afd"/>
    <w:qFormat/>
    <w:rsid w:val="003203F7"/>
    <w:pPr>
      <w:numPr>
        <w:numId w:val="2"/>
      </w:numPr>
      <w:jc w:val="both"/>
    </w:pPr>
  </w:style>
  <w:style w:type="character" w:customStyle="1" w:styleId="af6">
    <w:name w:val="выделение цвет Знак"/>
    <w:link w:val="af5"/>
    <w:rsid w:val="003203F7"/>
    <w:rPr>
      <w:b/>
      <w:color w:val="2C8DE6"/>
      <w:sz w:val="22"/>
      <w:u w:val="single"/>
    </w:rPr>
  </w:style>
  <w:style w:type="character" w:customStyle="1" w:styleId="afc">
    <w:name w:val="!Синий заголовок текста Знак"/>
    <w:link w:val="afb"/>
    <w:rsid w:val="003203F7"/>
    <w:rPr>
      <w:b/>
      <w:color w:val="2C8DE6"/>
      <w:sz w:val="22"/>
      <w:u w:val="single"/>
    </w:rPr>
  </w:style>
  <w:style w:type="paragraph" w:styleId="afe">
    <w:name w:val="List Paragraph"/>
    <w:basedOn w:val="a1"/>
    <w:uiPriority w:val="34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d">
    <w:name w:val="!Список с точками Знак"/>
    <w:link w:val="a0"/>
    <w:rsid w:val="003203F7"/>
    <w:rPr>
      <w:sz w:val="22"/>
    </w:rPr>
  </w:style>
  <w:style w:type="paragraph" w:customStyle="1" w:styleId="Style10">
    <w:name w:val="Style10"/>
    <w:basedOn w:val="a1"/>
    <w:uiPriority w:val="99"/>
    <w:rsid w:val="00704DD4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3">
    <w:name w:val="Font Style33"/>
    <w:uiPriority w:val="99"/>
    <w:rsid w:val="00704DD4"/>
    <w:rPr>
      <w:rFonts w:ascii="Arial" w:hAnsi="Arial" w:cs="Arial"/>
      <w:b/>
      <w:bCs/>
      <w:sz w:val="18"/>
      <w:szCs w:val="18"/>
    </w:rPr>
  </w:style>
  <w:style w:type="character" w:customStyle="1" w:styleId="FontStyle34">
    <w:name w:val="Font Style34"/>
    <w:uiPriority w:val="99"/>
    <w:rsid w:val="00704DD4"/>
    <w:rPr>
      <w:rFonts w:ascii="Arial" w:hAnsi="Arial" w:cs="Arial"/>
      <w:sz w:val="18"/>
      <w:szCs w:val="18"/>
    </w:rPr>
  </w:style>
  <w:style w:type="table" w:customStyle="1" w:styleId="13">
    <w:name w:val="Сетка таблицы1"/>
    <w:basedOn w:val="a3"/>
    <w:next w:val="a6"/>
    <w:uiPriority w:val="39"/>
    <w:rsid w:val="003277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1"/>
    <w:uiPriority w:val="99"/>
    <w:unhideWhenUsed/>
    <w:rsid w:val="00BA446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3297259680000000055msonormal">
    <w:name w:val="style_13297259680000000055msonormal"/>
    <w:basedOn w:val="a1"/>
    <w:rsid w:val="00AB498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3297259680000000055msolistparagraph">
    <w:name w:val="style_13297259680000000055msolistparagraph"/>
    <w:basedOn w:val="a1"/>
    <w:rsid w:val="00AB498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AB4986"/>
  </w:style>
  <w:style w:type="paragraph" w:customStyle="1" w:styleId="TableParagraph">
    <w:name w:val="Table Paragraph"/>
    <w:basedOn w:val="a1"/>
    <w:uiPriority w:val="1"/>
    <w:qFormat/>
    <w:rsid w:val="008F555F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ListaBlue">
    <w:name w:val="Lista Blue"/>
    <w:basedOn w:val="afe"/>
    <w:uiPriority w:val="1"/>
    <w:qFormat/>
    <w:rsid w:val="008F555F"/>
    <w:pPr>
      <w:widowControl w:val="0"/>
      <w:numPr>
        <w:numId w:val="4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character" w:customStyle="1" w:styleId="ad">
    <w:name w:val="Основной текст Знак"/>
    <w:basedOn w:val="a2"/>
    <w:link w:val="ac"/>
    <w:semiHidden/>
    <w:rsid w:val="0043476D"/>
    <w:rPr>
      <w:rFonts w:ascii="Arial" w:hAnsi="Arial"/>
      <w:sz w:val="24"/>
      <w:lang w:val="en-AU" w:eastAsia="en-US"/>
    </w:rPr>
  </w:style>
  <w:style w:type="character" w:customStyle="1" w:styleId="30">
    <w:name w:val="Заголовок 3 Знак"/>
    <w:basedOn w:val="a2"/>
    <w:link w:val="3"/>
    <w:rsid w:val="00CA5708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14">
    <w:name w:val="Основной текст (14)_"/>
    <w:basedOn w:val="a2"/>
    <w:link w:val="143"/>
    <w:rsid w:val="00A90D37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A90D37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table" w:styleId="a6">
    <w:name w:val="Table Grid"/>
    <w:basedOn w:val="a3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86D67"/>
    <w:pPr>
      <w:tabs>
        <w:tab w:val="right" w:leader="dot" w:pos="9825"/>
      </w:tabs>
    </w:pPr>
    <w:rPr>
      <w:rFonts w:ascii="Arial" w:hAnsi="Arial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e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f">
    <w:name w:val="footnote text"/>
    <w:basedOn w:val="a1"/>
    <w:link w:val="af0"/>
    <w:rsid w:val="00315D92"/>
  </w:style>
  <w:style w:type="character" w:customStyle="1" w:styleId="af0">
    <w:name w:val="Текст сноски Знак"/>
    <w:basedOn w:val="a2"/>
    <w:link w:val="af"/>
    <w:rsid w:val="00315D92"/>
  </w:style>
  <w:style w:type="character" w:styleId="af1">
    <w:name w:val="footnote reference"/>
    <w:rsid w:val="00315D92"/>
    <w:rPr>
      <w:vertAlign w:val="superscript"/>
    </w:rPr>
  </w:style>
  <w:style w:type="character" w:styleId="af2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3">
    <w:name w:val="Balloon Text"/>
    <w:basedOn w:val="a1"/>
    <w:link w:val="af4"/>
    <w:rsid w:val="00430F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3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5">
    <w:name w:val="выделение цвет"/>
    <w:basedOn w:val="a1"/>
    <w:link w:val="af6"/>
    <w:rsid w:val="00D83915"/>
    <w:pPr>
      <w:jc w:val="both"/>
    </w:pPr>
    <w:rPr>
      <w:b/>
      <w:color w:val="2C8DE6"/>
      <w:u w:val="single"/>
    </w:rPr>
  </w:style>
  <w:style w:type="character" w:customStyle="1" w:styleId="af7">
    <w:name w:val="цвет в таблице"/>
    <w:rsid w:val="00DE6BFF"/>
    <w:rPr>
      <w:color w:val="2C8DE6"/>
    </w:rPr>
  </w:style>
  <w:style w:type="paragraph" w:styleId="af8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1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9">
    <w:name w:val="!Текст"/>
    <w:basedOn w:val="a1"/>
    <w:link w:val="afa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b">
    <w:name w:val="!Синий заголовок текста"/>
    <w:basedOn w:val="af5"/>
    <w:link w:val="afc"/>
    <w:qFormat/>
    <w:rsid w:val="003203F7"/>
  </w:style>
  <w:style w:type="character" w:customStyle="1" w:styleId="afa">
    <w:name w:val="!Текст Знак"/>
    <w:link w:val="af9"/>
    <w:rsid w:val="003203F7"/>
    <w:rPr>
      <w:sz w:val="22"/>
    </w:rPr>
  </w:style>
  <w:style w:type="paragraph" w:customStyle="1" w:styleId="a0">
    <w:name w:val="!Список с точками"/>
    <w:basedOn w:val="a1"/>
    <w:link w:val="afd"/>
    <w:qFormat/>
    <w:rsid w:val="003203F7"/>
    <w:pPr>
      <w:numPr>
        <w:numId w:val="2"/>
      </w:numPr>
      <w:jc w:val="both"/>
    </w:pPr>
  </w:style>
  <w:style w:type="character" w:customStyle="1" w:styleId="af6">
    <w:name w:val="выделение цвет Знак"/>
    <w:link w:val="af5"/>
    <w:rsid w:val="003203F7"/>
    <w:rPr>
      <w:b/>
      <w:color w:val="2C8DE6"/>
      <w:sz w:val="22"/>
      <w:u w:val="single"/>
    </w:rPr>
  </w:style>
  <w:style w:type="character" w:customStyle="1" w:styleId="afc">
    <w:name w:val="!Синий заголовок текста Знак"/>
    <w:link w:val="afb"/>
    <w:rsid w:val="003203F7"/>
    <w:rPr>
      <w:b/>
      <w:color w:val="2C8DE6"/>
      <w:sz w:val="22"/>
      <w:u w:val="single"/>
    </w:rPr>
  </w:style>
  <w:style w:type="paragraph" w:styleId="afe">
    <w:name w:val="List Paragraph"/>
    <w:basedOn w:val="a1"/>
    <w:uiPriority w:val="34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d">
    <w:name w:val="!Список с точками Знак"/>
    <w:link w:val="a0"/>
    <w:rsid w:val="003203F7"/>
    <w:rPr>
      <w:sz w:val="22"/>
    </w:rPr>
  </w:style>
  <w:style w:type="paragraph" w:customStyle="1" w:styleId="Style10">
    <w:name w:val="Style10"/>
    <w:basedOn w:val="a1"/>
    <w:uiPriority w:val="99"/>
    <w:rsid w:val="00704DD4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3">
    <w:name w:val="Font Style33"/>
    <w:uiPriority w:val="99"/>
    <w:rsid w:val="00704DD4"/>
    <w:rPr>
      <w:rFonts w:ascii="Arial" w:hAnsi="Arial" w:cs="Arial"/>
      <w:b/>
      <w:bCs/>
      <w:sz w:val="18"/>
      <w:szCs w:val="18"/>
    </w:rPr>
  </w:style>
  <w:style w:type="character" w:customStyle="1" w:styleId="FontStyle34">
    <w:name w:val="Font Style34"/>
    <w:uiPriority w:val="99"/>
    <w:rsid w:val="00704DD4"/>
    <w:rPr>
      <w:rFonts w:ascii="Arial" w:hAnsi="Arial" w:cs="Arial"/>
      <w:sz w:val="18"/>
      <w:szCs w:val="18"/>
    </w:rPr>
  </w:style>
  <w:style w:type="table" w:customStyle="1" w:styleId="13">
    <w:name w:val="Сетка таблицы1"/>
    <w:basedOn w:val="a3"/>
    <w:next w:val="a6"/>
    <w:uiPriority w:val="39"/>
    <w:rsid w:val="003277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www.copyright.ru/ru/documents/registraciy_avtorskih_prav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pyright.ru/ru/documents/zashita_avtorskih_prav/znak_ohrani_avtorskih_i_smegnih_prav/" TargetMode="External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8;&#1054;_2016_&#1053;&#1063;_&#1043;&#1077;&#1086;&#1076;&#1077;&#1079;&#1080;&#1103;.docx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pyright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forum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pyright.ru/ru/documents/registraciy_avtorskih_prav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D9-BAB5-4FE1-A198-280F3D54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29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39243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 Виноделие</dc:creator>
  <cp:lastModifiedBy>dns</cp:lastModifiedBy>
  <cp:revision>66</cp:revision>
  <cp:lastPrinted>2018-08-26T07:21:00Z</cp:lastPrinted>
  <dcterms:created xsi:type="dcterms:W3CDTF">2016-10-11T11:08:00Z</dcterms:created>
  <dcterms:modified xsi:type="dcterms:W3CDTF">2019-07-19T03:52:00Z</dcterms:modified>
</cp:coreProperties>
</file>